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4E527624" w:rsidR="007E477E" w:rsidRPr="001D39FB" w:rsidRDefault="001D39FB" w:rsidP="001D39FB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Odluka o </w:t>
            </w:r>
            <w:r w:rsidR="00D5267B">
              <w:rPr>
                <w:rFonts w:ascii="Arial Narrow" w:hAnsi="Arial Narrow" w:cs="Times New Roman"/>
                <w:b/>
                <w:bCs/>
                <w:szCs w:val="20"/>
              </w:rPr>
              <w:t>načinu pružanja javne usluge sakupljanja komunalnog otpada na području Grada Otoka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3C8606C8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komunalno gospodarstvo, poljoprivredu i pravne poslove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4C723FF7" w:rsidR="00801024" w:rsidRPr="00801024" w:rsidRDefault="00D5267B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4. studenoga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9538" w14:textId="77777777" w:rsidR="00D5267B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44ACF1CA" w:rsidR="00801024" w:rsidRPr="00801024" w:rsidRDefault="00D5267B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4. prosinca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46C8ACA3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D5267B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4. prosinca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1D39FB"/>
    <w:rsid w:val="00203700"/>
    <w:rsid w:val="00212CC9"/>
    <w:rsid w:val="00236DB2"/>
    <w:rsid w:val="002A1971"/>
    <w:rsid w:val="002E32CC"/>
    <w:rsid w:val="002E64B5"/>
    <w:rsid w:val="00300FAE"/>
    <w:rsid w:val="003525A7"/>
    <w:rsid w:val="00352EDA"/>
    <w:rsid w:val="003A15C4"/>
    <w:rsid w:val="003C1E39"/>
    <w:rsid w:val="003C7B34"/>
    <w:rsid w:val="005569C5"/>
    <w:rsid w:val="005E2F9F"/>
    <w:rsid w:val="0060038B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810A2"/>
    <w:rsid w:val="008B28BC"/>
    <w:rsid w:val="009B219F"/>
    <w:rsid w:val="00A67840"/>
    <w:rsid w:val="00AF03C4"/>
    <w:rsid w:val="00B572CD"/>
    <w:rsid w:val="00B576A8"/>
    <w:rsid w:val="00BB5A57"/>
    <w:rsid w:val="00BD5171"/>
    <w:rsid w:val="00C97F36"/>
    <w:rsid w:val="00D5267B"/>
    <w:rsid w:val="00DC2BD5"/>
    <w:rsid w:val="00DE5D7E"/>
    <w:rsid w:val="00E21B3A"/>
    <w:rsid w:val="00E33322"/>
    <w:rsid w:val="00E81724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GradOtok</cp:lastModifiedBy>
  <cp:revision>2</cp:revision>
  <dcterms:created xsi:type="dcterms:W3CDTF">2025-11-10T07:07:00Z</dcterms:created>
  <dcterms:modified xsi:type="dcterms:W3CDTF">2025-11-10T07:07:00Z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