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1FCD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REPUBLIKA HRVATSKA</w:t>
      </w:r>
    </w:p>
    <w:p w14:paraId="3BD7D576" w14:textId="6A353466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GRAD OTOK</w:t>
      </w:r>
    </w:p>
    <w:p w14:paraId="319E53C0" w14:textId="77777777" w:rsidR="00935E65" w:rsidRPr="00C22D2C" w:rsidRDefault="00935E65">
      <w:pPr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43D4EA6" w14:textId="28B9C9FD" w:rsidR="003D36DE" w:rsidRPr="003E448A" w:rsidRDefault="003D36DE" w:rsidP="003D36D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en-US"/>
        </w:rPr>
      </w:pPr>
      <w:r w:rsidRPr="004519A3">
        <w:rPr>
          <w:rFonts w:ascii="Times New Roman" w:hAnsi="Times New Roman" w:cs="Times New Roman"/>
          <w:sz w:val="24"/>
          <w:szCs w:val="24"/>
        </w:rPr>
        <w:t>KLASA</w:t>
      </w:r>
      <w:r w:rsidRPr="003E448A">
        <w:rPr>
          <w:rFonts w:ascii="Times New Roman" w:hAnsi="Times New Roman" w:cs="Times New Roman"/>
          <w:color w:val="EE0000"/>
          <w:sz w:val="24"/>
          <w:szCs w:val="24"/>
        </w:rPr>
        <w:t xml:space="preserve">: </w:t>
      </w:r>
      <w:r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400-05/2</w:t>
      </w:r>
      <w:r w:rsidR="00420D14"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-01/0</w:t>
      </w:r>
      <w:r w:rsidR="00420D14"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4</w:t>
      </w:r>
    </w:p>
    <w:p w14:paraId="5EFEF0E6" w14:textId="3AAE737B" w:rsidR="003D36DE" w:rsidRPr="003E448A" w:rsidRDefault="003D36DE" w:rsidP="003D36DE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URBROJ: 2196-3-02-2</w:t>
      </w:r>
      <w:r w:rsidR="00420D14"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5</w:t>
      </w:r>
      <w:r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-</w:t>
      </w:r>
      <w:r w:rsidR="00420D14" w:rsidRPr="003E448A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1</w:t>
      </w:r>
    </w:p>
    <w:p w14:paraId="756C830A" w14:textId="45F369D8" w:rsidR="003D36DE" w:rsidRPr="00924011" w:rsidRDefault="003D36DE" w:rsidP="003D36DE">
      <w:pPr>
        <w:rPr>
          <w:rFonts w:ascii="Times New Roman" w:hAnsi="Times New Roman" w:cs="Times New Roman"/>
          <w:sz w:val="24"/>
          <w:szCs w:val="24"/>
        </w:rPr>
      </w:pPr>
      <w:r w:rsidRPr="00924011">
        <w:rPr>
          <w:rFonts w:ascii="Times New Roman" w:hAnsi="Times New Roman" w:cs="Times New Roman"/>
          <w:sz w:val="24"/>
          <w:szCs w:val="24"/>
        </w:rPr>
        <w:t xml:space="preserve">Otok,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20D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srpnja</w:t>
      </w:r>
      <w:r w:rsidR="00420D14">
        <w:rPr>
          <w:rFonts w:ascii="Times New Roman" w:hAnsi="Times New Roman" w:cs="Times New Roman"/>
          <w:sz w:val="24"/>
          <w:szCs w:val="24"/>
        </w:rPr>
        <w:t xml:space="preserve"> </w:t>
      </w:r>
      <w:r w:rsidRPr="00924011">
        <w:rPr>
          <w:rFonts w:ascii="Times New Roman" w:hAnsi="Times New Roman" w:cs="Times New Roman"/>
          <w:sz w:val="24"/>
          <w:szCs w:val="24"/>
        </w:rPr>
        <w:t>202</w:t>
      </w:r>
      <w:r w:rsidR="00420D14">
        <w:rPr>
          <w:rFonts w:ascii="Times New Roman" w:hAnsi="Times New Roman" w:cs="Times New Roman"/>
          <w:sz w:val="24"/>
          <w:szCs w:val="24"/>
        </w:rPr>
        <w:t>5</w:t>
      </w:r>
      <w:r w:rsidRPr="00924011">
        <w:rPr>
          <w:rFonts w:ascii="Times New Roman" w:hAnsi="Times New Roman" w:cs="Times New Roman"/>
          <w:sz w:val="24"/>
          <w:szCs w:val="24"/>
        </w:rPr>
        <w:t>. godine</w:t>
      </w:r>
    </w:p>
    <w:p w14:paraId="5EEC0E84" w14:textId="77777777" w:rsidR="003D36DE" w:rsidRDefault="003D36DE" w:rsidP="003D36DE">
      <w:pPr>
        <w:rPr>
          <w:b/>
          <w:sz w:val="24"/>
          <w:szCs w:val="24"/>
        </w:rPr>
      </w:pPr>
    </w:p>
    <w:p w14:paraId="40A03390" w14:textId="77777777" w:rsidR="00924011" w:rsidRDefault="00924011" w:rsidP="00924011">
      <w:pPr>
        <w:rPr>
          <w:b/>
          <w:sz w:val="24"/>
          <w:szCs w:val="24"/>
        </w:rPr>
      </w:pPr>
    </w:p>
    <w:p w14:paraId="5CE700FD" w14:textId="77777777" w:rsidR="00924011" w:rsidRDefault="00924011" w:rsidP="00924011">
      <w:pPr>
        <w:jc w:val="both"/>
        <w:rPr>
          <w:sz w:val="24"/>
          <w:szCs w:val="24"/>
        </w:rPr>
      </w:pPr>
    </w:p>
    <w:p w14:paraId="251DD669" w14:textId="267E8822" w:rsidR="00924011" w:rsidRPr="00B626E0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BILJEŠKE UZ FINANCIJSKE IZVJEŠTAJE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za razdoblje 1. siječnja – 3</w:t>
      </w:r>
      <w:r w:rsidR="003D36D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0. lipnja 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420D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B626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04B72E39" w14:textId="77777777" w:rsidR="00924011" w:rsidRPr="00E15335" w:rsidRDefault="00924011" w:rsidP="0092401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9FCF1BA" w14:textId="77777777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Naziv obveznika: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GRAD OTOK</w:t>
      </w:r>
    </w:p>
    <w:p w14:paraId="1B5D43ED" w14:textId="167FFCAF" w:rsidR="00924011" w:rsidRPr="00E15335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Matični broj:</w:t>
      </w: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02661314</w:t>
      </w:r>
    </w:p>
    <w:p w14:paraId="007C56A9" w14:textId="77777777" w:rsidR="00BC2787" w:rsidRDefault="00924011" w:rsidP="00924011">
      <w:pPr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OIB 70233583656  </w:t>
      </w:r>
    </w:p>
    <w:p w14:paraId="64039790" w14:textId="0C6909E1" w:rsidR="00924011" w:rsidRPr="00E15335" w:rsidRDefault="00BC2787" w:rsidP="00BC2787">
      <w:pPr>
        <w:spacing w:line="240" w:lineRule="atLeast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Šifra djelatnosti: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8411 – Opće djelatnosti javne uprave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Oznaka razdoblja: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91074">
        <w:rPr>
          <w:rFonts w:ascii="Times New Roman" w:hAnsi="Times New Roman" w:cs="Times New Roman"/>
          <w:color w:val="000000"/>
          <w:sz w:val="24"/>
          <w:szCs w:val="24"/>
        </w:rPr>
        <w:t>4-06</w:t>
      </w:r>
      <w:r w:rsidR="00924011" w:rsidRPr="00E15335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    </w:t>
      </w:r>
    </w:p>
    <w:p w14:paraId="0274FD67" w14:textId="3D15397B" w:rsidR="00924011" w:rsidRDefault="00924011" w:rsidP="00924011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153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Razina: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4499C" w:rsidRPr="00BC278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23- Konsolidirani proračun</w:t>
      </w:r>
      <w:r w:rsidRPr="00E1533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7AC1D3FD" w14:textId="55125524" w:rsidR="00805EEE" w:rsidRPr="00E15335" w:rsidRDefault="00805EEE" w:rsidP="009240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Proračunski korisnici :</w:t>
      </w:r>
    </w:p>
    <w:p w14:paraId="06938B85" w14:textId="3E3778AC" w:rsidR="00805EEE" w:rsidRPr="00805EEE" w:rsidRDefault="00805EEE" w:rsidP="00805EEE">
      <w:pPr>
        <w:widowControl/>
        <w:numPr>
          <w:ilvl w:val="0"/>
          <w:numId w:val="24"/>
        </w:numPr>
        <w:suppressAutoHyphens w:val="0"/>
        <w:autoSpaceDE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Proračunski korisnik: Dječji vrtić </w:t>
      </w:r>
      <w:r w:rsidR="00582F7D" w:rsidRPr="00773F9F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Pupoljak Otok, Trg kralja Tomislava 3, Otok </w:t>
      </w:r>
    </w:p>
    <w:p w14:paraId="7D361536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RKP 36803</w:t>
      </w:r>
    </w:p>
    <w:p w14:paraId="1ED8C20A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MB 01112694</w:t>
      </w:r>
    </w:p>
    <w:p w14:paraId="7C98B233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OIB: 67232380750</w:t>
      </w:r>
    </w:p>
    <w:p w14:paraId="08F9540E" w14:textId="77777777" w:rsidR="00582F7D" w:rsidRPr="00773F9F" w:rsidRDefault="00582F7D" w:rsidP="00582F7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Djelatnost 8510</w:t>
      </w:r>
    </w:p>
    <w:p w14:paraId="077CCB8C" w14:textId="39365ED0" w:rsidR="00582F7D" w:rsidRPr="00773F9F" w:rsidRDefault="00582F7D" w:rsidP="00582F7D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Proračunski korisnik:</w:t>
      </w:r>
      <w:r w:rsidR="00B31C0C" w:rsidRPr="00773F9F">
        <w:rPr>
          <w:rFonts w:ascii="Times New Roman" w:hAnsi="Times New Roman" w:cs="Times New Roman"/>
          <w:sz w:val="24"/>
          <w:szCs w:val="24"/>
        </w:rPr>
        <w:t xml:space="preserve"> Otočka razvojna agencija, Trg kralja Tomislava 6/a, Otok</w:t>
      </w:r>
    </w:p>
    <w:p w14:paraId="088C9C96" w14:textId="10977A2B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RKP 48517</w:t>
      </w:r>
    </w:p>
    <w:p w14:paraId="155FDFE4" w14:textId="281A5516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MB 0470002</w:t>
      </w:r>
    </w:p>
    <w:p w14:paraId="1A1CE68D" w14:textId="59423C89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OIB: </w:t>
      </w:r>
      <w:r w:rsidRPr="00773F9F">
        <w:rPr>
          <w:rFonts w:ascii="Times New Roman" w:eastAsia="Times New Roman" w:hAnsi="Times New Roman" w:cs="Times New Roman"/>
          <w:sz w:val="24"/>
          <w:szCs w:val="24"/>
          <w:lang w:eastAsia="hr-HR"/>
        </w:rPr>
        <w:t>58318175329</w:t>
      </w:r>
    </w:p>
    <w:p w14:paraId="75B393A0" w14:textId="10D02A48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Djelatnost 7022</w:t>
      </w:r>
    </w:p>
    <w:p w14:paraId="2E938545" w14:textId="280548C2" w:rsidR="00B31C0C" w:rsidRPr="00773F9F" w:rsidRDefault="00B31C0C" w:rsidP="00B31C0C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Proračunski korisnik: </w:t>
      </w:r>
      <w:r w:rsidR="0015748C" w:rsidRPr="00773F9F">
        <w:rPr>
          <w:rFonts w:ascii="Times New Roman" w:hAnsi="Times New Roman" w:cs="Times New Roman"/>
          <w:sz w:val="24"/>
          <w:szCs w:val="24"/>
        </w:rPr>
        <w:t>ustanova Virovi, Trg kralja Tomislava 6/a, Otok</w:t>
      </w:r>
    </w:p>
    <w:p w14:paraId="6C6C82F4" w14:textId="1EECB813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RKP</w:t>
      </w:r>
      <w:r w:rsidR="0015748C" w:rsidRPr="00773F9F">
        <w:rPr>
          <w:rFonts w:ascii="Times New Roman" w:hAnsi="Times New Roman" w:cs="Times New Roman"/>
          <w:sz w:val="24"/>
          <w:szCs w:val="24"/>
        </w:rPr>
        <w:t>: 51492</w:t>
      </w:r>
    </w:p>
    <w:p w14:paraId="19E8B125" w14:textId="639D7085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MB </w:t>
      </w:r>
      <w:r w:rsidR="0015748C" w:rsidRPr="00773F9F">
        <w:rPr>
          <w:rFonts w:ascii="Times New Roman" w:hAnsi="Times New Roman" w:cs="Times New Roman"/>
          <w:sz w:val="24"/>
          <w:szCs w:val="24"/>
        </w:rPr>
        <w:t>05171393</w:t>
      </w:r>
    </w:p>
    <w:p w14:paraId="0EE09E81" w14:textId="6106BC32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OIB: </w:t>
      </w:r>
      <w:r w:rsidR="0015748C" w:rsidRPr="00773F9F">
        <w:rPr>
          <w:rFonts w:ascii="Times New Roman" w:hAnsi="Times New Roman" w:cs="Times New Roman"/>
          <w:sz w:val="24"/>
          <w:szCs w:val="24"/>
        </w:rPr>
        <w:t>50041632287</w:t>
      </w:r>
    </w:p>
    <w:p w14:paraId="5A2D67F8" w14:textId="697129DD" w:rsidR="00B31C0C" w:rsidRPr="00773F9F" w:rsidRDefault="00B31C0C" w:rsidP="00B31C0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15748C" w:rsidRPr="00773F9F">
        <w:rPr>
          <w:rFonts w:ascii="Times New Roman" w:hAnsi="Times New Roman" w:cs="Times New Roman"/>
          <w:sz w:val="24"/>
          <w:szCs w:val="24"/>
        </w:rPr>
        <w:t>9104</w:t>
      </w:r>
    </w:p>
    <w:p w14:paraId="22E353A6" w14:textId="0D4C2B28" w:rsidR="0015748C" w:rsidRPr="00773F9F" w:rsidRDefault="0015748C" w:rsidP="0015748C">
      <w:pPr>
        <w:pStyle w:val="Bezprored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Proračunski korisnik: Gradska knjižnica Otok, trg kralja Tomislava 6/a, Otok</w:t>
      </w:r>
    </w:p>
    <w:p w14:paraId="060CCA38" w14:textId="0DF586A4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RKP: </w:t>
      </w:r>
      <w:r w:rsidR="00773F9F" w:rsidRPr="00773F9F">
        <w:rPr>
          <w:rFonts w:ascii="Times New Roman" w:hAnsi="Times New Roman" w:cs="Times New Roman"/>
          <w:sz w:val="24"/>
          <w:szCs w:val="24"/>
        </w:rPr>
        <w:t>48138</w:t>
      </w:r>
    </w:p>
    <w:p w14:paraId="33B681B0" w14:textId="22A1ED08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>MB</w:t>
      </w:r>
      <w:r w:rsidR="00773F9F" w:rsidRPr="00773F9F">
        <w:rPr>
          <w:rFonts w:ascii="Times New Roman" w:hAnsi="Times New Roman" w:cs="Times New Roman"/>
          <w:sz w:val="24"/>
          <w:szCs w:val="24"/>
        </w:rPr>
        <w:t>:</w:t>
      </w:r>
      <w:r w:rsidRPr="00773F9F">
        <w:rPr>
          <w:rFonts w:ascii="Times New Roman" w:hAnsi="Times New Roman" w:cs="Times New Roman"/>
          <w:sz w:val="24"/>
          <w:szCs w:val="24"/>
        </w:rPr>
        <w:t xml:space="preserve"> </w:t>
      </w:r>
      <w:r w:rsidR="00773F9F" w:rsidRPr="00773F9F">
        <w:rPr>
          <w:rFonts w:ascii="Times New Roman" w:hAnsi="Times New Roman" w:cs="Times New Roman"/>
          <w:sz w:val="24"/>
          <w:szCs w:val="24"/>
        </w:rPr>
        <w:t>03141985</w:t>
      </w:r>
    </w:p>
    <w:p w14:paraId="7B9A1161" w14:textId="41FFE707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OIB: </w:t>
      </w:r>
      <w:r w:rsidR="00773F9F" w:rsidRPr="00773F9F">
        <w:rPr>
          <w:rFonts w:ascii="Times New Roman" w:hAnsi="Times New Roman" w:cs="Times New Roman"/>
          <w:sz w:val="24"/>
          <w:szCs w:val="24"/>
        </w:rPr>
        <w:t>85520625901</w:t>
      </w:r>
    </w:p>
    <w:p w14:paraId="282A3B81" w14:textId="3A81628F" w:rsidR="0015748C" w:rsidRPr="00773F9F" w:rsidRDefault="0015748C" w:rsidP="00773F9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773F9F">
        <w:rPr>
          <w:rFonts w:ascii="Times New Roman" w:hAnsi="Times New Roman" w:cs="Times New Roman"/>
          <w:sz w:val="24"/>
          <w:szCs w:val="24"/>
        </w:rPr>
        <w:t xml:space="preserve">Djelatnost </w:t>
      </w:r>
      <w:r w:rsidR="00773F9F" w:rsidRPr="00773F9F">
        <w:rPr>
          <w:rFonts w:ascii="Times New Roman" w:hAnsi="Times New Roman" w:cs="Times New Roman"/>
          <w:sz w:val="24"/>
          <w:szCs w:val="24"/>
        </w:rPr>
        <w:t>9101</w:t>
      </w:r>
    </w:p>
    <w:p w14:paraId="31D4D955" w14:textId="77777777" w:rsidR="00924011" w:rsidRPr="00B626E0" w:rsidRDefault="00924011" w:rsidP="00E1533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25876" w14:textId="5FF3D76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2884C0" w14:textId="5F81B48A" w:rsidR="00924011" w:rsidRPr="005813C4" w:rsidRDefault="005813C4" w:rsidP="00924011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823DE">
        <w:rPr>
          <w:rFonts w:ascii="Times New Roman" w:hAnsi="Times New Roman" w:cs="Times New Roman"/>
          <w:bCs/>
          <w:sz w:val="24"/>
          <w:szCs w:val="24"/>
        </w:rPr>
        <w:t xml:space="preserve">Financijski izvještaji sastavljeni su sukladno odredbama Pravilnika o financijskom izvještavanju u proračunskom računovodstvu (Narodne novine broj 37/22) i okružnici o sastavljanju, konsolidaciji i predaji financijskih izvještaja proračunskih i izvanproračunskih korisnika državnog proračuna te proračunskih i izvanproračunskih korisnika proračuna jedinice lokalne i područne (regionalne) samouprave za razdoblje 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1.siječnja 2025</w:t>
      </w:r>
      <w:r w:rsidR="00FF4B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0823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30.lipnja   2025. godine (KLASA: 400-02/25-01/14, URBROJ: 513-05-03-25-2 od 04.srpnja 2025. godine. </w:t>
      </w:r>
    </w:p>
    <w:p w14:paraId="2FBF089B" w14:textId="77777777" w:rsidR="005813C4" w:rsidRPr="00B626E0" w:rsidRDefault="005813C4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79AA70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Financijski izvještaji sastavljeni su na sljedećim obrascima:</w:t>
      </w:r>
    </w:p>
    <w:p w14:paraId="578C9215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PR- RAS</w:t>
      </w:r>
    </w:p>
    <w:p w14:paraId="54108277" w14:textId="77777777" w:rsidR="00924011" w:rsidRPr="00B626E0" w:rsidRDefault="00924011" w:rsidP="00924011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OBVEZE</w:t>
      </w:r>
    </w:p>
    <w:p w14:paraId="1869E879" w14:textId="77777777" w:rsidR="00924011" w:rsidRPr="00B626E0" w:rsidRDefault="00924011" w:rsidP="0092401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6E0">
        <w:rPr>
          <w:rFonts w:ascii="Times New Roman" w:hAnsi="Times New Roman" w:cs="Times New Roman"/>
          <w:bCs/>
          <w:sz w:val="24"/>
          <w:szCs w:val="24"/>
        </w:rPr>
        <w:t>Uz navedene financijske izvještaje sastavljaju se bilješke. Bilješke su dopuna podataka uz financijske izvještaje i mogu biti opisne, brojčane ili kombinirane.</w:t>
      </w:r>
    </w:p>
    <w:p w14:paraId="23A06522" w14:textId="756C1B8A" w:rsidR="00935E65" w:rsidRPr="00C22D2C" w:rsidRDefault="00935E65" w:rsidP="00B626E0">
      <w:pPr>
        <w:tabs>
          <w:tab w:val="center" w:pos="4512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318A3C" w14:textId="77777777" w:rsidR="00924011" w:rsidRDefault="00924011" w:rsidP="00924011">
      <w:pPr>
        <w:rPr>
          <w:b/>
          <w:sz w:val="24"/>
          <w:szCs w:val="24"/>
        </w:rPr>
      </w:pPr>
    </w:p>
    <w:p w14:paraId="0A7543BF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broj 1.</w:t>
      </w:r>
    </w:p>
    <w:p w14:paraId="4FB4A1EB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spacing w:val="-3"/>
          <w:sz w:val="24"/>
          <w:szCs w:val="24"/>
        </w:rPr>
        <w:t>---------------</w:t>
      </w:r>
    </w:p>
    <w:p w14:paraId="4F49C481" w14:textId="24BC78BF" w:rsidR="007A49B2" w:rsidRPr="00C22D2C" w:rsidRDefault="007D5465" w:rsidP="007A49B2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BILJEŠKE UZ OBRAZAC </w:t>
      </w:r>
      <w:r w:rsidR="007A49B2" w:rsidRPr="00C22D2C">
        <w:rPr>
          <w:rFonts w:ascii="Times New Roman" w:hAnsi="Times New Roman" w:cs="Times New Roman"/>
          <w:spacing w:val="-3"/>
          <w:sz w:val="24"/>
          <w:szCs w:val="24"/>
        </w:rPr>
        <w:t>PR-RAS</w:t>
      </w:r>
    </w:p>
    <w:p w14:paraId="5FB4A2AA" w14:textId="77777777" w:rsidR="00935E65" w:rsidRPr="00FF4BD1" w:rsidRDefault="00935E65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C00000"/>
          <w:spacing w:val="-3"/>
          <w:sz w:val="24"/>
          <w:szCs w:val="24"/>
        </w:rPr>
      </w:pPr>
    </w:p>
    <w:p w14:paraId="08F6FF6D" w14:textId="090C8462" w:rsidR="00935E65" w:rsidRPr="00FF4BD1" w:rsidRDefault="006E41D9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Grad Otok </w:t>
      </w:r>
      <w:r w:rsidR="00AE19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i proračunski korisnici 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 razdoblju  01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01.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do </w:t>
      </w:r>
      <w:r w:rsidR="0029062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3</w:t>
      </w:r>
      <w:r w:rsidR="00E6285A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0.06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="00E6285A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202</w:t>
      </w:r>
      <w:r w:rsidR="009A3E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5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godine ostvari</w:t>
      </w:r>
      <w:r w:rsidR="00AE19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li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AE19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su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ukupne prihode </w:t>
      </w:r>
      <w:r w:rsidR="00132BEF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i primitke 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 iznosu od</w:t>
      </w:r>
      <w:r w:rsidR="00953EB4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FF4BD1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2.987.777,10</w:t>
      </w:r>
      <w:r w:rsidR="00796B16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EUR</w:t>
      </w:r>
      <w:r w:rsidR="00FF34A7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</w:p>
    <w:p w14:paraId="06B1BA04" w14:textId="77777777" w:rsidR="00CF1397" w:rsidRPr="00FF4BD1" w:rsidRDefault="00CF1397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23B49E75" w14:textId="30588141" w:rsidR="00935E65" w:rsidRPr="00FF4BD1" w:rsidRDefault="00935E65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Grad Otok</w:t>
      </w:r>
      <w:r w:rsidR="00AE19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i proračunski korisnici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u razdoblju od 01.01. do 3</w:t>
      </w:r>
      <w:r w:rsidR="00E6285A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0.06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.20</w:t>
      </w:r>
      <w:r w:rsidR="005551FA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</w:t>
      </w:r>
      <w:r w:rsidR="009A3E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5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  <w:r w:rsidR="00AE034B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godine ostvari</w:t>
      </w:r>
      <w:r w:rsidR="00AE1979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li su 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ukupne rashode </w:t>
      </w:r>
      <w:r w:rsidR="00132BEF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i izdatke 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u iznosu</w:t>
      </w:r>
      <w:r w:rsidR="00953EB4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FF4BD1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3.583.875,43</w:t>
      </w:r>
      <w:r w:rsidR="00796B16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EUR </w:t>
      </w:r>
      <w:r w:rsidR="00FF34A7" w:rsidRPr="00FF4BD1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>.</w:t>
      </w:r>
    </w:p>
    <w:p w14:paraId="293B3309" w14:textId="77777777" w:rsidR="00AE3ADD" w:rsidRPr="00FF4BD1" w:rsidRDefault="00AE3ADD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5F21A307" w14:textId="362016F5" w:rsidR="00935E65" w:rsidRPr="00FF4BD1" w:rsidRDefault="00953EB4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Pregled prihoda </w:t>
      </w:r>
      <w:r w:rsidR="000278FE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i primitaka </w:t>
      </w:r>
      <w:r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G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rada Otok</w:t>
      </w:r>
      <w:r w:rsidR="0024499C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i proračunskih korisnika </w:t>
      </w:r>
      <w:r w:rsidR="00935E65" w:rsidRPr="00FF4BD1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u navedenom razdoblju:</w:t>
      </w:r>
    </w:p>
    <w:p w14:paraId="28783DAE" w14:textId="77777777" w:rsidR="00935E65" w:rsidRPr="00FF4BD1" w:rsidRDefault="00935E65" w:rsidP="00FF4BD1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C00000"/>
          <w:spacing w:val="-3"/>
          <w:sz w:val="24"/>
          <w:szCs w:val="24"/>
        </w:rPr>
      </w:pPr>
    </w:p>
    <w:p w14:paraId="27E2F289" w14:textId="2423A1E0" w:rsidR="00935E65" w:rsidRPr="00AE034B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6         PRIHODI POSLOVANJA  ...........   </w:t>
      </w:r>
      <w:r w:rsidR="00FF4BD1">
        <w:rPr>
          <w:rFonts w:ascii="Times New Roman" w:hAnsi="Times New Roman" w:cs="Times New Roman"/>
          <w:spacing w:val="-3"/>
          <w:sz w:val="24"/>
          <w:szCs w:val="24"/>
        </w:rPr>
        <w:t>2.970.570,11</w:t>
      </w:r>
      <w:r w:rsidR="008815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22400D">
        <w:rPr>
          <w:rFonts w:ascii="Times New Roman" w:hAnsi="Times New Roman" w:cs="Times New Roman"/>
          <w:spacing w:val="-3"/>
          <w:sz w:val="24"/>
          <w:szCs w:val="24"/>
        </w:rPr>
        <w:t>eur</w:t>
      </w:r>
      <w:proofErr w:type="spellEnd"/>
      <w:r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0278FE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93130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FF4BD1">
        <w:rPr>
          <w:rFonts w:ascii="Times New Roman" w:hAnsi="Times New Roman" w:cs="Times New Roman"/>
          <w:spacing w:val="-3"/>
          <w:sz w:val="24"/>
          <w:szCs w:val="24"/>
        </w:rPr>
        <w:t>8,60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% </w:t>
      </w:r>
      <w:r w:rsidR="00931305">
        <w:rPr>
          <w:rFonts w:ascii="Times New Roman" w:hAnsi="Times New Roman" w:cs="Times New Roman"/>
          <w:spacing w:val="-3"/>
          <w:sz w:val="24"/>
          <w:szCs w:val="24"/>
        </w:rPr>
        <w:t xml:space="preserve">manje </w:t>
      </w:r>
      <w:r w:rsidR="006739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AE034B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202</w:t>
      </w:r>
      <w:r w:rsidR="00931305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. godine</w:t>
      </w:r>
      <w:r w:rsidR="00AE034B" w:rsidRPr="00AE034B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87F3FB2" w14:textId="77777777" w:rsidR="00C863C5" w:rsidRPr="00C22D2C" w:rsidRDefault="00C863C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275C0405" w14:textId="1012EC6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1037120" w14:textId="3C17A654" w:rsidR="00911B66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59"/>
        <w:gridCol w:w="983"/>
        <w:gridCol w:w="4703"/>
        <w:gridCol w:w="2171"/>
      </w:tblGrid>
      <w:tr w:rsidR="00911B66" w14:paraId="3FD34F8E" w14:textId="77777777" w:rsidTr="00911B66">
        <w:tc>
          <w:tcPr>
            <w:tcW w:w="1159" w:type="dxa"/>
          </w:tcPr>
          <w:p w14:paraId="52FBECEA" w14:textId="0477BF9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0" w:name="_Hlk127040439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83" w:type="dxa"/>
          </w:tcPr>
          <w:p w14:paraId="25BCA487" w14:textId="57EB770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703" w:type="dxa"/>
          </w:tcPr>
          <w:p w14:paraId="51008883" w14:textId="357D7F89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171" w:type="dxa"/>
          </w:tcPr>
          <w:p w14:paraId="1C81EFA5" w14:textId="7C825E4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0"/>
      <w:tr w:rsidR="00911B66" w14:paraId="2BA7F72A" w14:textId="77777777" w:rsidTr="00911B66">
        <w:tc>
          <w:tcPr>
            <w:tcW w:w="1159" w:type="dxa"/>
          </w:tcPr>
          <w:p w14:paraId="289FC06C" w14:textId="5A319EF5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983" w:type="dxa"/>
          </w:tcPr>
          <w:p w14:paraId="13A5ADCD" w14:textId="2B38190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61</w:t>
            </w:r>
          </w:p>
        </w:tc>
        <w:tc>
          <w:tcPr>
            <w:tcW w:w="4703" w:type="dxa"/>
          </w:tcPr>
          <w:p w14:paraId="56095EA6" w14:textId="1C20F211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POREZA</w:t>
            </w:r>
          </w:p>
        </w:tc>
        <w:tc>
          <w:tcPr>
            <w:tcW w:w="2171" w:type="dxa"/>
          </w:tcPr>
          <w:p w14:paraId="4080E397" w14:textId="0C06F051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1F4D4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890.639,75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3B7A82F7" w14:textId="77777777" w:rsidTr="00911B66">
        <w:tc>
          <w:tcPr>
            <w:tcW w:w="1159" w:type="dxa"/>
          </w:tcPr>
          <w:p w14:paraId="65C1E1E5" w14:textId="734BA4D8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983" w:type="dxa"/>
          </w:tcPr>
          <w:p w14:paraId="5A03EDA6" w14:textId="71F377E2" w:rsidR="00911B66" w:rsidRPr="00230BAF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30B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63</w:t>
            </w:r>
          </w:p>
        </w:tc>
        <w:tc>
          <w:tcPr>
            <w:tcW w:w="4703" w:type="dxa"/>
          </w:tcPr>
          <w:p w14:paraId="63C0E2E0" w14:textId="453246DB" w:rsidR="00911B66" w:rsidRPr="0022400D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POMOĆI</w:t>
            </w:r>
          </w:p>
        </w:tc>
        <w:tc>
          <w:tcPr>
            <w:tcW w:w="2171" w:type="dxa"/>
          </w:tcPr>
          <w:p w14:paraId="79CCA8F4" w14:textId="781591F5" w:rsidR="00911B66" w:rsidRPr="0022400D" w:rsidRDefault="001F4D45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FF4B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.168.749,44 </w:t>
            </w:r>
            <w:proofErr w:type="spellStart"/>
            <w:r w:rsidR="00FF4B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911B66" w14:paraId="22E69BAA" w14:textId="77777777" w:rsidTr="00911B66">
        <w:tc>
          <w:tcPr>
            <w:tcW w:w="1159" w:type="dxa"/>
          </w:tcPr>
          <w:p w14:paraId="65FF0DFA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4C81E4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27FD7228" w14:textId="7C2A210B" w:rsidR="00911B66" w:rsidRDefault="00911B66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739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pomoći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0C3DE681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171" w:type="dxa"/>
          </w:tcPr>
          <w:p w14:paraId="3DC0A780" w14:textId="58A1307D" w:rsidR="00911B66" w:rsidRPr="00230BAF" w:rsidRDefault="00FF4BD1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652.043,10</w:t>
            </w:r>
            <w:r w:rsidR="00E2190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368B4A1D" w14:textId="77777777" w:rsidTr="00911B66">
        <w:tc>
          <w:tcPr>
            <w:tcW w:w="1159" w:type="dxa"/>
          </w:tcPr>
          <w:p w14:paraId="03EE8B26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715CE1BB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6005A993" w14:textId="29095AA0" w:rsidR="00911B66" w:rsidRDefault="00911B66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67398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kapitalne pomoći</w:t>
            </w:r>
          </w:p>
          <w:p w14:paraId="134CB43A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171" w:type="dxa"/>
          </w:tcPr>
          <w:p w14:paraId="00AAE120" w14:textId="72D50098" w:rsidR="00911B66" w:rsidRPr="0024499C" w:rsidRDefault="001F4D45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700,00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 w:rsidRPr="00244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 w:rsidRPr="00244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24499C" w14:paraId="1913CCA7" w14:textId="77777777" w:rsidTr="00911B66">
        <w:tc>
          <w:tcPr>
            <w:tcW w:w="1159" w:type="dxa"/>
          </w:tcPr>
          <w:p w14:paraId="776C6BAC" w14:textId="77777777" w:rsidR="0024499C" w:rsidRDefault="0024499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156BABE9" w14:textId="77777777" w:rsidR="0024499C" w:rsidRDefault="0024499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5EAEB806" w14:textId="2D85E848" w:rsidR="0024499C" w:rsidRPr="00673980" w:rsidRDefault="0024499C" w:rsidP="00911B66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pomoći proračunskim korisnicima  iz nenadležnog proračun</w:t>
            </w:r>
          </w:p>
        </w:tc>
        <w:tc>
          <w:tcPr>
            <w:tcW w:w="2171" w:type="dxa"/>
          </w:tcPr>
          <w:p w14:paraId="6FD6A8BA" w14:textId="0C660318" w:rsidR="0024499C" w:rsidRPr="0024499C" w:rsidRDefault="001F4D45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123.346,13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4499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911B66" w14:paraId="51C38371" w14:textId="77777777" w:rsidTr="00911B66">
        <w:tc>
          <w:tcPr>
            <w:tcW w:w="1159" w:type="dxa"/>
          </w:tcPr>
          <w:p w14:paraId="659CB2F8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478ABD8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30956099" w14:textId="3CF5C4EE" w:rsidR="00911B66" w:rsidRDefault="0022400D" w:rsidP="0022400D">
            <w:pPr>
              <w:pStyle w:val="Odlomakpopisa"/>
              <w:numPr>
                <w:ilvl w:val="0"/>
                <w:numId w:val="5"/>
              </w:numPr>
              <w:tabs>
                <w:tab w:val="left" w:pos="-720"/>
              </w:tabs>
              <w:spacing w:line="240" w:lineRule="atLeast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pomoći temeljem prijenosa EU sredstava </w:t>
            </w:r>
          </w:p>
        </w:tc>
        <w:tc>
          <w:tcPr>
            <w:tcW w:w="2171" w:type="dxa"/>
          </w:tcPr>
          <w:p w14:paraId="6DA799C8" w14:textId="4BE1CF6C" w:rsidR="00911B66" w:rsidRDefault="001F4D45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392.660,21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4CDB23C5" w14:textId="77777777" w:rsidTr="00911B66">
        <w:tc>
          <w:tcPr>
            <w:tcW w:w="1159" w:type="dxa"/>
          </w:tcPr>
          <w:p w14:paraId="2CFCEE41" w14:textId="022CDDB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</w:tc>
        <w:tc>
          <w:tcPr>
            <w:tcW w:w="983" w:type="dxa"/>
          </w:tcPr>
          <w:p w14:paraId="2B02DBCF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</w:t>
            </w:r>
          </w:p>
          <w:p w14:paraId="7E4D0369" w14:textId="54967492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703" w:type="dxa"/>
          </w:tcPr>
          <w:p w14:paraId="6B88BE24" w14:textId="702C4C5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IMOVINE</w:t>
            </w:r>
          </w:p>
        </w:tc>
        <w:tc>
          <w:tcPr>
            <w:tcW w:w="2171" w:type="dxa"/>
          </w:tcPr>
          <w:p w14:paraId="77F3539A" w14:textId="6CA15DD5" w:rsidR="00911B66" w:rsidRDefault="003D0F0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133.439,55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22311BDA" w14:textId="77777777" w:rsidTr="00911B66">
        <w:tc>
          <w:tcPr>
            <w:tcW w:w="1159" w:type="dxa"/>
          </w:tcPr>
          <w:p w14:paraId="12CE2D6C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AB143BB" w14:textId="4680105F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</w:t>
            </w:r>
          </w:p>
        </w:tc>
        <w:tc>
          <w:tcPr>
            <w:tcW w:w="4703" w:type="dxa"/>
          </w:tcPr>
          <w:p w14:paraId="3F39B304" w14:textId="7777777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  <w:p w14:paraId="4D8018F3" w14:textId="27B754B7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nefinancijske imovine</w:t>
            </w:r>
          </w:p>
        </w:tc>
        <w:tc>
          <w:tcPr>
            <w:tcW w:w="2171" w:type="dxa"/>
          </w:tcPr>
          <w:p w14:paraId="464A0F13" w14:textId="7A284472" w:rsidR="00911B66" w:rsidRDefault="003D0F0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133.414,10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11629F58" w14:textId="77777777" w:rsidTr="00911B66">
        <w:tc>
          <w:tcPr>
            <w:tcW w:w="1159" w:type="dxa"/>
          </w:tcPr>
          <w:p w14:paraId="34A70512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067A4900" w14:textId="7BBF8AF4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6422</w:t>
            </w:r>
          </w:p>
        </w:tc>
        <w:tc>
          <w:tcPr>
            <w:tcW w:w="4703" w:type="dxa"/>
          </w:tcPr>
          <w:p w14:paraId="1C4F4717" w14:textId="50E7DA4A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 od zakupa i iznajmljivanja imovine</w:t>
            </w:r>
          </w:p>
        </w:tc>
        <w:tc>
          <w:tcPr>
            <w:tcW w:w="2171" w:type="dxa"/>
          </w:tcPr>
          <w:p w14:paraId="2866F8C6" w14:textId="63A67DF5" w:rsidR="00911B66" w:rsidRDefault="003D0F0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17.955,68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2A419B92" w14:textId="77777777" w:rsidTr="00911B66">
        <w:tc>
          <w:tcPr>
            <w:tcW w:w="1159" w:type="dxa"/>
          </w:tcPr>
          <w:p w14:paraId="3DDE5115" w14:textId="77777777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983" w:type="dxa"/>
          </w:tcPr>
          <w:p w14:paraId="14D95565" w14:textId="548698D3" w:rsidR="00911B66" w:rsidRDefault="00911B6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6423</w:t>
            </w:r>
          </w:p>
        </w:tc>
        <w:tc>
          <w:tcPr>
            <w:tcW w:w="4703" w:type="dxa"/>
          </w:tcPr>
          <w:p w14:paraId="70ADB118" w14:textId="7ADB0502" w:rsidR="00911B66" w:rsidRDefault="00911B66" w:rsidP="00911B66">
            <w:pPr>
              <w:pStyle w:val="Odlomakpopisa"/>
              <w:tabs>
                <w:tab w:val="left" w:pos="-720"/>
              </w:tabs>
              <w:spacing w:line="240" w:lineRule="atLeast"/>
              <w:ind w:left="1140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naknada za korištenje nefinancijske imovine</w:t>
            </w:r>
          </w:p>
        </w:tc>
        <w:tc>
          <w:tcPr>
            <w:tcW w:w="2171" w:type="dxa"/>
          </w:tcPr>
          <w:p w14:paraId="526FE8C4" w14:textId="689353F0" w:rsidR="00911B66" w:rsidRDefault="003D0F0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114.131,18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7254A5DA" w14:textId="77777777" w:rsidR="00911B66" w:rsidRPr="00C22D2C" w:rsidRDefault="00911B6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6CA494A" w14:textId="05382BC5" w:rsidR="001D6A58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Prihodi ostvarenih od poreza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su na istoj razini kao i u promatranom razdoblju u 202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 xml:space="preserve">. godini. </w:t>
      </w:r>
    </w:p>
    <w:p w14:paraId="0C859882" w14:textId="3A62D82A" w:rsidR="005630C6" w:rsidRDefault="005630C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Prihodi od pomoći su veći za 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4,90</w:t>
      </w:r>
      <w:r>
        <w:rPr>
          <w:rFonts w:ascii="Times New Roman" w:hAnsi="Times New Roman" w:cs="Times New Roman"/>
          <w:spacing w:val="-3"/>
          <w:sz w:val="24"/>
          <w:szCs w:val="24"/>
        </w:rPr>
        <w:t>% u odnosu na</w:t>
      </w:r>
      <w:r w:rsidR="00C86DB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isto razdoblje u 202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21904">
        <w:rPr>
          <w:rFonts w:ascii="Times New Roman" w:hAnsi="Times New Roman" w:cs="Times New Roman"/>
          <w:spacing w:val="-3"/>
          <w:sz w:val="24"/>
          <w:szCs w:val="24"/>
        </w:rPr>
        <w:t>zbog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ost</w:t>
      </w:r>
      <w:r w:rsidR="00E04148">
        <w:rPr>
          <w:rFonts w:ascii="Times New Roman" w:hAnsi="Times New Roman" w:cs="Times New Roman"/>
          <w:spacing w:val="-3"/>
          <w:sz w:val="24"/>
          <w:szCs w:val="24"/>
        </w:rPr>
        <w:t xml:space="preserve">varenih 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 xml:space="preserve">prihoda Dječjeg vrtića Pupoljak </w:t>
      </w:r>
      <w:r w:rsidR="00E04148">
        <w:rPr>
          <w:rFonts w:ascii="Times New Roman" w:hAnsi="Times New Roman" w:cs="Times New Roman"/>
          <w:spacing w:val="-3"/>
          <w:sz w:val="24"/>
          <w:szCs w:val="24"/>
        </w:rPr>
        <w:t xml:space="preserve">iz 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proračuna</w:t>
      </w:r>
      <w:r w:rsidR="00E04148">
        <w:rPr>
          <w:rFonts w:ascii="Times New Roman" w:hAnsi="Times New Roman" w:cs="Times New Roman"/>
          <w:spacing w:val="-3"/>
          <w:sz w:val="24"/>
          <w:szCs w:val="24"/>
        </w:rPr>
        <w:t xml:space="preserve"> općine Vrbanja na čijem području dječji vrtić Pupoljak ima poslovnu jedinicu.</w:t>
      </w:r>
    </w:p>
    <w:p w14:paraId="4693EB20" w14:textId="7777777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B2E4ECE" w14:textId="77777777" w:rsidR="00391247" w:rsidRDefault="0039124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46B669A" w14:textId="2BB15C4A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Prihodi 64 su ostvareni u manjem iznosu za 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19,80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% u odnosu na 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u </w:t>
      </w:r>
      <w:r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E6285A">
        <w:rPr>
          <w:rFonts w:ascii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iz razloga manje ostvarenih sredstava od naknade za eksploataciju mineralnih</w:t>
      </w:r>
      <w:r w:rsidR="00317FF1">
        <w:rPr>
          <w:rFonts w:ascii="Times New Roman" w:hAnsi="Times New Roman" w:cs="Times New Roman"/>
          <w:spacing w:val="-3"/>
          <w:sz w:val="24"/>
          <w:szCs w:val="24"/>
        </w:rPr>
        <w:t xml:space="preserve"> sirovina.</w:t>
      </w:r>
    </w:p>
    <w:p w14:paraId="14832DD5" w14:textId="77777777" w:rsidR="00C86DB7" w:rsidRDefault="00C86DB7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4DF47B9" w14:textId="34CF743A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4640"/>
        <w:gridCol w:w="2254"/>
      </w:tblGrid>
      <w:tr w:rsidR="00911B66" w14:paraId="5A2EB7A3" w14:textId="77777777" w:rsidTr="00911B66">
        <w:tc>
          <w:tcPr>
            <w:tcW w:w="1129" w:type="dxa"/>
          </w:tcPr>
          <w:p w14:paraId="54FBB18F" w14:textId="342E3B1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993" w:type="dxa"/>
          </w:tcPr>
          <w:p w14:paraId="56D7A220" w14:textId="7A233ED5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</w:t>
            </w:r>
          </w:p>
        </w:tc>
        <w:tc>
          <w:tcPr>
            <w:tcW w:w="4640" w:type="dxa"/>
          </w:tcPr>
          <w:p w14:paraId="29738409" w14:textId="6778432E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C22D2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PRIHODI OD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UPRAVNIH I ADMINISTRATIVNIH PRISTOJBI, PRISTOJBI PO POSEBNIM PROPISIMA</w:t>
            </w:r>
          </w:p>
        </w:tc>
        <w:tc>
          <w:tcPr>
            <w:tcW w:w="2254" w:type="dxa"/>
          </w:tcPr>
          <w:p w14:paraId="4F9D2203" w14:textId="09E340A0" w:rsidR="00911B66" w:rsidRDefault="00AE0728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546.332,91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eur </w:t>
            </w:r>
          </w:p>
        </w:tc>
      </w:tr>
      <w:tr w:rsidR="00911B66" w14:paraId="11FB8F7B" w14:textId="77777777" w:rsidTr="00911B66">
        <w:tc>
          <w:tcPr>
            <w:tcW w:w="1129" w:type="dxa"/>
          </w:tcPr>
          <w:p w14:paraId="4D47CD4B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9B915C" w14:textId="3DA957C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651</w:t>
            </w:r>
          </w:p>
        </w:tc>
        <w:tc>
          <w:tcPr>
            <w:tcW w:w="4640" w:type="dxa"/>
          </w:tcPr>
          <w:p w14:paraId="29244B78" w14:textId="0073188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Upravne i administrativne pristojbe</w:t>
            </w:r>
          </w:p>
        </w:tc>
        <w:tc>
          <w:tcPr>
            <w:tcW w:w="2254" w:type="dxa"/>
          </w:tcPr>
          <w:p w14:paraId="706FF449" w14:textId="5B423B70" w:rsidR="00911B66" w:rsidRDefault="00E6285A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0DE50C32" w14:textId="77777777" w:rsidTr="00911B66">
        <w:tc>
          <w:tcPr>
            <w:tcW w:w="1129" w:type="dxa"/>
          </w:tcPr>
          <w:p w14:paraId="7ABC1801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F1D2A8" w14:textId="54F9ABAC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652</w:t>
            </w:r>
          </w:p>
        </w:tc>
        <w:tc>
          <w:tcPr>
            <w:tcW w:w="4640" w:type="dxa"/>
          </w:tcPr>
          <w:p w14:paraId="042B26EA" w14:textId="1F73995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po posebnim propisima</w:t>
            </w:r>
          </w:p>
        </w:tc>
        <w:tc>
          <w:tcPr>
            <w:tcW w:w="2254" w:type="dxa"/>
          </w:tcPr>
          <w:p w14:paraId="0680951C" w14:textId="3F0A491D" w:rsidR="00911B66" w:rsidRDefault="00AE0728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393.515,29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911B66" w14:paraId="03A85BC4" w14:textId="77777777" w:rsidTr="00911B66">
        <w:tc>
          <w:tcPr>
            <w:tcW w:w="1129" w:type="dxa"/>
          </w:tcPr>
          <w:p w14:paraId="27119669" w14:textId="77777777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93" w:type="dxa"/>
          </w:tcPr>
          <w:p w14:paraId="68C3EF1E" w14:textId="3583568A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653</w:t>
            </w:r>
          </w:p>
        </w:tc>
        <w:tc>
          <w:tcPr>
            <w:tcW w:w="4640" w:type="dxa"/>
          </w:tcPr>
          <w:p w14:paraId="3FB93BD9" w14:textId="5D4404B0" w:rsidR="00911B66" w:rsidRDefault="00911B66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Komunalni doprinos i naknade</w:t>
            </w:r>
          </w:p>
        </w:tc>
        <w:tc>
          <w:tcPr>
            <w:tcW w:w="2254" w:type="dxa"/>
          </w:tcPr>
          <w:p w14:paraId="4039C787" w14:textId="63E922DB" w:rsidR="00911B66" w:rsidRDefault="00AE0728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152.817,62</w:t>
            </w:r>
            <w:r w:rsidR="00E628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A125E9" w14:paraId="3EE03DEF" w14:textId="77777777" w:rsidTr="00911B66">
        <w:tc>
          <w:tcPr>
            <w:tcW w:w="1129" w:type="dxa"/>
          </w:tcPr>
          <w:p w14:paraId="54D3E32E" w14:textId="24BE4032" w:rsidR="00A125E9" w:rsidRDefault="00A125E9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</w:t>
            </w:r>
          </w:p>
        </w:tc>
        <w:tc>
          <w:tcPr>
            <w:tcW w:w="993" w:type="dxa"/>
          </w:tcPr>
          <w:p w14:paraId="5FBF3506" w14:textId="00F52185" w:rsidR="00A125E9" w:rsidRDefault="00A125E9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661</w:t>
            </w:r>
          </w:p>
        </w:tc>
        <w:tc>
          <w:tcPr>
            <w:tcW w:w="4640" w:type="dxa"/>
          </w:tcPr>
          <w:p w14:paraId="456214CD" w14:textId="6903091F" w:rsidR="00A125E9" w:rsidRDefault="00A125E9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PRODAJE PROIZVODA I PRUŽENIH USLUGA</w:t>
            </w:r>
          </w:p>
        </w:tc>
        <w:tc>
          <w:tcPr>
            <w:tcW w:w="2254" w:type="dxa"/>
          </w:tcPr>
          <w:p w14:paraId="5EC4CC58" w14:textId="649EB1C0" w:rsidR="00A125E9" w:rsidRDefault="00AE0728" w:rsidP="00430156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231.139,85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A125E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</w:tbl>
    <w:p w14:paraId="7208F7EA" w14:textId="77777777" w:rsidR="001D6A58" w:rsidRDefault="001D6A5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856570" w14:textId="1622D514" w:rsidR="00714B86" w:rsidRDefault="00E6285A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C86DB7">
        <w:rPr>
          <w:rFonts w:ascii="Times New Roman" w:hAnsi="Times New Roman" w:cs="Times New Roman"/>
          <w:spacing w:val="-3"/>
          <w:sz w:val="24"/>
          <w:szCs w:val="24"/>
        </w:rPr>
        <w:t>Prihodi šifra 65 su z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natno </w:t>
      </w:r>
      <w:r w:rsidR="00AE0728">
        <w:rPr>
          <w:rFonts w:ascii="Times New Roman" w:hAnsi="Times New Roman" w:cs="Times New Roman"/>
          <w:spacing w:val="-3"/>
          <w:sz w:val="24"/>
          <w:szCs w:val="24"/>
        </w:rPr>
        <w:t>manji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u odnosu na </w:t>
      </w:r>
      <w:r>
        <w:rPr>
          <w:rFonts w:ascii="Times New Roman" w:hAnsi="Times New Roman" w:cs="Times New Roman"/>
          <w:spacing w:val="-3"/>
          <w:sz w:val="24"/>
          <w:szCs w:val="24"/>
        </w:rPr>
        <w:t>promatrano razdoblje u 202</w:t>
      </w:r>
      <w:r w:rsidR="00AE0728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 xml:space="preserve"> godinu radi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puno </w:t>
      </w:r>
      <w:r w:rsidR="00AE0728">
        <w:rPr>
          <w:rFonts w:ascii="Times New Roman" w:hAnsi="Times New Roman" w:cs="Times New Roman"/>
          <w:spacing w:val="-3"/>
          <w:sz w:val="24"/>
          <w:szCs w:val="24"/>
        </w:rPr>
        <w:t xml:space="preserve">manje </w:t>
      </w:r>
      <w:r w:rsidRPr="00C86DB7">
        <w:rPr>
          <w:rFonts w:ascii="Times New Roman" w:hAnsi="Times New Roman" w:cs="Times New Roman"/>
          <w:spacing w:val="-3"/>
          <w:sz w:val="24"/>
          <w:szCs w:val="24"/>
        </w:rPr>
        <w:t>naplaćenog šumskog doprinosa</w:t>
      </w:r>
      <w:r w:rsidR="00AE0728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5935797" w14:textId="77777777" w:rsidR="00C83B5E" w:rsidRDefault="00C83B5E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625AE6C" w14:textId="2A7FB079" w:rsidR="00714B86" w:rsidRDefault="00714B86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14B8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7     PRIHODI OD PRODAJE NEFINACIJSKE IMOVINE …….. </w:t>
      </w:r>
      <w:r w:rsidR="00C83B5E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17.206,99 </w:t>
      </w:r>
      <w:r w:rsidR="0022400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22400D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  <w:r w:rsidRPr="00714B8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</w:t>
      </w:r>
      <w:r w:rsidR="003A0B2E">
        <w:rPr>
          <w:rFonts w:ascii="Times New Roman" w:hAnsi="Times New Roman" w:cs="Times New Roman"/>
          <w:spacing w:val="-3"/>
          <w:sz w:val="24"/>
          <w:szCs w:val="24"/>
        </w:rPr>
        <w:t xml:space="preserve"> manje</w:t>
      </w:r>
      <w:r w:rsidR="00131C13">
        <w:rPr>
          <w:rFonts w:ascii="Times New Roman" w:hAnsi="Times New Roman" w:cs="Times New Roman"/>
          <w:spacing w:val="-3"/>
          <w:sz w:val="24"/>
          <w:szCs w:val="24"/>
        </w:rPr>
        <w:t xml:space="preserve"> za 40,10%</w:t>
      </w:r>
      <w:r w:rsidR="003A0B2E">
        <w:rPr>
          <w:rFonts w:ascii="Times New Roman" w:hAnsi="Times New Roman" w:cs="Times New Roman"/>
          <w:spacing w:val="-3"/>
          <w:sz w:val="24"/>
          <w:szCs w:val="24"/>
        </w:rPr>
        <w:t xml:space="preserve"> u odnosu na isto razdoblje u 202</w:t>
      </w:r>
      <w:r w:rsidR="00C83B5E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3A0B2E">
        <w:rPr>
          <w:rFonts w:ascii="Times New Roman" w:hAnsi="Times New Roman" w:cs="Times New Roman"/>
          <w:spacing w:val="-3"/>
          <w:sz w:val="24"/>
          <w:szCs w:val="24"/>
        </w:rPr>
        <w:t>. godini</w:t>
      </w:r>
    </w:p>
    <w:p w14:paraId="4B149174" w14:textId="4050DAFE" w:rsidR="004061AB" w:rsidRDefault="004061AB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8EE100C" w14:textId="5FEA8B0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69"/>
        <w:gridCol w:w="922"/>
        <w:gridCol w:w="4587"/>
        <w:gridCol w:w="2238"/>
      </w:tblGrid>
      <w:tr w:rsidR="00230BAF" w14:paraId="43B21B8E" w14:textId="77777777" w:rsidTr="0022400D">
        <w:tc>
          <w:tcPr>
            <w:tcW w:w="1269" w:type="dxa"/>
          </w:tcPr>
          <w:p w14:paraId="2F9778D6" w14:textId="4206D69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bookmarkStart w:id="1" w:name="_Hlk127040668"/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PRIHOD</w:t>
            </w:r>
          </w:p>
        </w:tc>
        <w:tc>
          <w:tcPr>
            <w:tcW w:w="922" w:type="dxa"/>
          </w:tcPr>
          <w:p w14:paraId="610379FD" w14:textId="1B6269D2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587" w:type="dxa"/>
          </w:tcPr>
          <w:p w14:paraId="5D6BCD5A" w14:textId="29825B68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38" w:type="dxa"/>
          </w:tcPr>
          <w:p w14:paraId="0BB1EBDC" w14:textId="08F96E84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bookmarkEnd w:id="1"/>
      <w:tr w:rsidR="00230BAF" w14:paraId="03A05703" w14:textId="77777777" w:rsidTr="0022400D">
        <w:tc>
          <w:tcPr>
            <w:tcW w:w="1269" w:type="dxa"/>
          </w:tcPr>
          <w:p w14:paraId="4FEC7B44" w14:textId="77777777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  <w:p w14:paraId="22D7FF1D" w14:textId="75AE07C0" w:rsidR="0022400D" w:rsidRDefault="0022400D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922" w:type="dxa"/>
          </w:tcPr>
          <w:p w14:paraId="5362BDEC" w14:textId="66F067BE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711</w:t>
            </w:r>
          </w:p>
        </w:tc>
        <w:tc>
          <w:tcPr>
            <w:tcW w:w="4587" w:type="dxa"/>
          </w:tcPr>
          <w:p w14:paraId="0E1CDE07" w14:textId="31C01CB0" w:rsidR="00230BAF" w:rsidRDefault="00230BAF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Prihodi od prodaje materijalne imovine</w:t>
            </w:r>
          </w:p>
        </w:tc>
        <w:tc>
          <w:tcPr>
            <w:tcW w:w="2238" w:type="dxa"/>
          </w:tcPr>
          <w:p w14:paraId="047E7D7A" w14:textId="693B035A" w:rsidR="00230BAF" w:rsidRDefault="00C83B5E" w:rsidP="00230BAF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17.206,99</w:t>
            </w:r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22400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43E47052" w14:textId="77777777" w:rsidR="00230BAF" w:rsidRDefault="00230BAF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1E9AD12" w14:textId="77777777" w:rsidR="00812DC7" w:rsidRDefault="00812DC7" w:rsidP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B8D42E3" w14:textId="531375B9" w:rsidR="00131C13" w:rsidRDefault="00812DC7" w:rsidP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A125E9">
        <w:rPr>
          <w:rFonts w:ascii="Times New Roman" w:hAnsi="Times New Roman" w:cs="Times New Roman"/>
          <w:spacing w:val="-3"/>
          <w:sz w:val="24"/>
          <w:szCs w:val="24"/>
        </w:rPr>
        <w:t>711  Prihodi od prodaje materijalne imovine odnosi se na prihode od prodaje poljoprivrednog zemlj</w:t>
      </w:r>
      <w:r w:rsidR="00341E80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A125E9">
        <w:rPr>
          <w:rFonts w:ascii="Times New Roman" w:hAnsi="Times New Roman" w:cs="Times New Roman"/>
          <w:spacing w:val="-3"/>
          <w:sz w:val="24"/>
          <w:szCs w:val="24"/>
        </w:rPr>
        <w:t>šta.</w:t>
      </w:r>
      <w:r w:rsidR="00131C1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C162E39" w14:textId="77777777" w:rsidR="00812DC7" w:rsidRPr="00AE034B" w:rsidRDefault="00812DC7" w:rsidP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130E4D" w14:textId="41676505" w:rsidR="00805EEE" w:rsidRPr="00AE034B" w:rsidRDefault="00805EEE" w:rsidP="00714B8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Proračunski korisnici nisu imali prihoda od prodaje nefinancijske imovine.</w:t>
      </w:r>
    </w:p>
    <w:p w14:paraId="45FFD01C" w14:textId="6EA11A82" w:rsidR="00714B86" w:rsidRPr="00714B86" w:rsidRDefault="00714B86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C11BB00" w14:textId="3CA8C64B" w:rsidR="00714B86" w:rsidRDefault="00132BEF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612E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8 </w:t>
      </w:r>
      <w:r w:rsidR="00612EFD" w:rsidRPr="00612EF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    PRIMICI OD FINANCIJSKE IMOVINE I ZADUŽIVANJA …….. </w:t>
      </w:r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0,00 </w:t>
      </w:r>
      <w:proofErr w:type="spellStart"/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  <w:r w:rsidR="00913EF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0CAB3EA1" w14:textId="208E6AC0" w:rsidR="00FB4038" w:rsidRDefault="00FB4038" w:rsidP="0043015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3526DCF0" w14:textId="457D40F0" w:rsidR="00935E65" w:rsidRPr="00C22D2C" w:rsidRDefault="00812DC7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812DC7">
        <w:rPr>
          <w:rFonts w:ascii="Times New Roman" w:hAnsi="Times New Roman" w:cs="Times New Roman"/>
          <w:spacing w:val="-3"/>
          <w:sz w:val="24"/>
          <w:szCs w:val="24"/>
        </w:rPr>
        <w:t>Grad Otok i p</w:t>
      </w:r>
      <w:r w:rsidR="00AE1979" w:rsidRPr="00812DC7">
        <w:rPr>
          <w:rFonts w:ascii="Times New Roman" w:hAnsi="Times New Roman" w:cs="Times New Roman"/>
          <w:spacing w:val="-3"/>
          <w:sz w:val="24"/>
          <w:szCs w:val="24"/>
        </w:rPr>
        <w:t>roračunski</w:t>
      </w:r>
      <w:r w:rsidR="00AE1979">
        <w:rPr>
          <w:rFonts w:ascii="Times New Roman" w:hAnsi="Times New Roman" w:cs="Times New Roman"/>
          <w:spacing w:val="-3"/>
          <w:sz w:val="24"/>
          <w:szCs w:val="24"/>
        </w:rPr>
        <w:t xml:space="preserve"> korisnici nisu imali prihoda od prodaje nefinancijske imovine</w:t>
      </w:r>
    </w:p>
    <w:p w14:paraId="2EF6B7DC" w14:textId="77777777" w:rsidR="00935E65" w:rsidRPr="00E15335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F16FD2" w14:textId="664FD3C3" w:rsidR="000278FE" w:rsidRPr="00AE034B" w:rsidRDefault="00AE3ADD" w:rsidP="000278F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3    </w:t>
      </w:r>
      <w:r w:rsidR="00935E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RASHODI POSLOVANJA ............</w:t>
      </w:r>
      <w:r w:rsidR="00B05CDB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... </w:t>
      </w:r>
      <w:r w:rsidR="00391247">
        <w:rPr>
          <w:rFonts w:ascii="Times New Roman" w:hAnsi="Times New Roman" w:cs="Times New Roman"/>
          <w:b/>
          <w:bCs/>
          <w:spacing w:val="-3"/>
          <w:sz w:val="28"/>
          <w:szCs w:val="28"/>
        </w:rPr>
        <w:t>3.093.290,14</w:t>
      </w:r>
      <w:r w:rsidR="00F1036A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7D5465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proofErr w:type="spellStart"/>
      <w:r w:rsidR="003708E2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>eur</w:t>
      </w:r>
      <w:proofErr w:type="spellEnd"/>
      <w:r w:rsidR="003708E2" w:rsidRPr="00E15335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0278FE" w:rsidRPr="00E1533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što je za </w:t>
      </w:r>
      <w:r w:rsidR="00391247">
        <w:rPr>
          <w:rFonts w:ascii="Times New Roman" w:hAnsi="Times New Roman" w:cs="Times New Roman"/>
          <w:spacing w:val="-3"/>
          <w:sz w:val="24"/>
          <w:szCs w:val="24"/>
        </w:rPr>
        <w:t>29,30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%</w:t>
      </w:r>
      <w:r w:rsidR="003708E2">
        <w:rPr>
          <w:rFonts w:ascii="Times New Roman" w:hAnsi="Times New Roman" w:cs="Times New Roman"/>
          <w:spacing w:val="-3"/>
          <w:sz w:val="24"/>
          <w:szCs w:val="24"/>
        </w:rPr>
        <w:t xml:space="preserve"> više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u </w:t>
      </w:r>
      <w:r w:rsidR="000278FE">
        <w:rPr>
          <w:rFonts w:ascii="Times New Roman" w:hAnsi="Times New Roman" w:cs="Times New Roman"/>
          <w:spacing w:val="-3"/>
          <w:sz w:val="24"/>
          <w:szCs w:val="24"/>
        </w:rPr>
        <w:t>realizaciji u odnosu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na</w:t>
      </w:r>
      <w:r w:rsidR="007E13E6">
        <w:rPr>
          <w:rFonts w:ascii="Times New Roman" w:hAnsi="Times New Roman" w:cs="Times New Roman"/>
          <w:spacing w:val="-3"/>
          <w:sz w:val="24"/>
          <w:szCs w:val="24"/>
        </w:rPr>
        <w:t xml:space="preserve"> isto razdoblje u 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131C13">
        <w:rPr>
          <w:rFonts w:ascii="Times New Roman" w:hAnsi="Times New Roman" w:cs="Times New Roman"/>
          <w:spacing w:val="-3"/>
          <w:sz w:val="24"/>
          <w:szCs w:val="24"/>
        </w:rPr>
        <w:t>4</w:t>
      </w:r>
      <w:r w:rsidR="000278FE" w:rsidRPr="00AE034B">
        <w:rPr>
          <w:rFonts w:ascii="Times New Roman" w:hAnsi="Times New Roman" w:cs="Times New Roman"/>
          <w:spacing w:val="-3"/>
          <w:sz w:val="24"/>
          <w:szCs w:val="24"/>
        </w:rPr>
        <w:t>.godin</w:t>
      </w:r>
      <w:r w:rsidR="007E13E6">
        <w:rPr>
          <w:rFonts w:ascii="Times New Roman" w:hAnsi="Times New Roman" w:cs="Times New Roman"/>
          <w:spacing w:val="-3"/>
          <w:sz w:val="24"/>
          <w:szCs w:val="24"/>
        </w:rPr>
        <w:t>i</w:t>
      </w:r>
      <w:r w:rsidR="00131C13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49F83023" w14:textId="7C5BB8C2" w:rsidR="00935E65" w:rsidRPr="000278FE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</w:p>
    <w:p w14:paraId="41DFC6BF" w14:textId="1DCB3869" w:rsidR="00935E65" w:rsidRDefault="00935E65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25"/>
        <w:gridCol w:w="1121"/>
        <w:gridCol w:w="4465"/>
        <w:gridCol w:w="2205"/>
      </w:tblGrid>
      <w:tr w:rsidR="005702D8" w14:paraId="0B340EBE" w14:textId="77777777" w:rsidTr="00FD1614">
        <w:tc>
          <w:tcPr>
            <w:tcW w:w="1225" w:type="dxa"/>
          </w:tcPr>
          <w:p w14:paraId="45B50F88" w14:textId="20BB0099" w:rsidR="005702D8" w:rsidRP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21" w:type="dxa"/>
          </w:tcPr>
          <w:p w14:paraId="4E21C16D" w14:textId="08BAE60B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465" w:type="dxa"/>
          </w:tcPr>
          <w:p w14:paraId="00065775" w14:textId="0517F94F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</w:tc>
        <w:tc>
          <w:tcPr>
            <w:tcW w:w="2205" w:type="dxa"/>
          </w:tcPr>
          <w:p w14:paraId="0E55C35A" w14:textId="03C3FFDA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702D8" w14:paraId="6A7B06D0" w14:textId="77777777" w:rsidTr="00FD1614">
        <w:tc>
          <w:tcPr>
            <w:tcW w:w="1225" w:type="dxa"/>
          </w:tcPr>
          <w:p w14:paraId="6726553F" w14:textId="03C4E219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1121" w:type="dxa"/>
          </w:tcPr>
          <w:p w14:paraId="44A151CF" w14:textId="4F743BC0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31</w:t>
            </w:r>
          </w:p>
        </w:tc>
        <w:tc>
          <w:tcPr>
            <w:tcW w:w="4465" w:type="dxa"/>
          </w:tcPr>
          <w:p w14:paraId="7BCC467D" w14:textId="00D5C114" w:rsidR="005702D8" w:rsidRDefault="005702D8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ZAPOSLENE</w:t>
            </w:r>
          </w:p>
        </w:tc>
        <w:tc>
          <w:tcPr>
            <w:tcW w:w="2205" w:type="dxa"/>
          </w:tcPr>
          <w:p w14:paraId="66B936DF" w14:textId="79573DA1" w:rsidR="005702D8" w:rsidRDefault="00131C13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1.234.316,27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5702D8" w14:paraId="39627767" w14:textId="77777777" w:rsidTr="00FD1614">
        <w:tc>
          <w:tcPr>
            <w:tcW w:w="1225" w:type="dxa"/>
          </w:tcPr>
          <w:p w14:paraId="444E99AD" w14:textId="4673474D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1121" w:type="dxa"/>
          </w:tcPr>
          <w:p w14:paraId="166A4A75" w14:textId="741850B8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</w:t>
            </w:r>
          </w:p>
        </w:tc>
        <w:tc>
          <w:tcPr>
            <w:tcW w:w="4465" w:type="dxa"/>
          </w:tcPr>
          <w:p w14:paraId="06B71E5C" w14:textId="64C1DECA" w:rsidR="005702D8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3A145736" w14:textId="26DB4DE4" w:rsidR="005702D8" w:rsidRDefault="00131C13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</w:t>
            </w:r>
            <w:r w:rsidR="00E60A9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303.912,96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1036A" w14:paraId="3AE018B2" w14:textId="77777777" w:rsidTr="00FD1614">
        <w:tc>
          <w:tcPr>
            <w:tcW w:w="1225" w:type="dxa"/>
          </w:tcPr>
          <w:p w14:paraId="7E7B5DEB" w14:textId="77777777" w:rsidR="00F1036A" w:rsidRDefault="00F1036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DCF0990" w14:textId="7000DC0A" w:rsidR="00F1036A" w:rsidRDefault="00F1036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321</w:t>
            </w:r>
          </w:p>
        </w:tc>
        <w:tc>
          <w:tcPr>
            <w:tcW w:w="4465" w:type="dxa"/>
          </w:tcPr>
          <w:p w14:paraId="6AAEC9A1" w14:textId="33A698DF" w:rsidR="00F1036A" w:rsidRDefault="00F1036A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Naknada troškova zaposlenima</w:t>
            </w:r>
          </w:p>
        </w:tc>
        <w:tc>
          <w:tcPr>
            <w:tcW w:w="2205" w:type="dxa"/>
          </w:tcPr>
          <w:p w14:paraId="4E7A0A0B" w14:textId="2CF00913" w:rsidR="00F1036A" w:rsidRDefault="00131C13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34.425,95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59BBBD6D" w14:textId="77777777" w:rsidTr="00FD1614">
        <w:tc>
          <w:tcPr>
            <w:tcW w:w="1225" w:type="dxa"/>
          </w:tcPr>
          <w:p w14:paraId="0DD5BD9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BD65484" w14:textId="7530B98D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322</w:t>
            </w:r>
          </w:p>
        </w:tc>
        <w:tc>
          <w:tcPr>
            <w:tcW w:w="4465" w:type="dxa"/>
          </w:tcPr>
          <w:p w14:paraId="48753AEC" w14:textId="3720F8C1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Materijalni rashodi</w:t>
            </w:r>
          </w:p>
        </w:tc>
        <w:tc>
          <w:tcPr>
            <w:tcW w:w="2205" w:type="dxa"/>
          </w:tcPr>
          <w:p w14:paraId="546249F2" w14:textId="3E7CFB84" w:rsidR="00FD1614" w:rsidRDefault="00131C13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238.448,94</w:t>
            </w:r>
            <w:r w:rsidR="007E1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33354407" w14:textId="77777777" w:rsidTr="00FD1614">
        <w:tc>
          <w:tcPr>
            <w:tcW w:w="1225" w:type="dxa"/>
          </w:tcPr>
          <w:p w14:paraId="6A2A4224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7238462D" w14:textId="4256A8F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323</w:t>
            </w:r>
          </w:p>
        </w:tc>
        <w:tc>
          <w:tcPr>
            <w:tcW w:w="4465" w:type="dxa"/>
          </w:tcPr>
          <w:p w14:paraId="73E92A26" w14:textId="55004FCC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usluge</w:t>
            </w:r>
          </w:p>
        </w:tc>
        <w:tc>
          <w:tcPr>
            <w:tcW w:w="2205" w:type="dxa"/>
          </w:tcPr>
          <w:p w14:paraId="5302F31B" w14:textId="1C582F33" w:rsidR="00FD1614" w:rsidRDefault="00131C13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920.456,18</w:t>
            </w:r>
            <w:r w:rsidR="00F1036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0293232A" w14:textId="77777777" w:rsidTr="00FD1614">
        <w:tc>
          <w:tcPr>
            <w:tcW w:w="1225" w:type="dxa"/>
          </w:tcPr>
          <w:p w14:paraId="1B5C62F2" w14:textId="77777777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24C919D" w14:textId="6B33DDF3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329</w:t>
            </w:r>
          </w:p>
        </w:tc>
        <w:tc>
          <w:tcPr>
            <w:tcW w:w="4465" w:type="dxa"/>
          </w:tcPr>
          <w:p w14:paraId="0E7B1A9E" w14:textId="480A4312" w:rsidR="00FD1614" w:rsidRDefault="00FD161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nespomenuti rashodi poslovanja</w:t>
            </w:r>
          </w:p>
        </w:tc>
        <w:tc>
          <w:tcPr>
            <w:tcW w:w="2205" w:type="dxa"/>
          </w:tcPr>
          <w:p w14:paraId="23B8C610" w14:textId="31429D03" w:rsidR="00FD1614" w:rsidRDefault="00131C13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107.956,95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8B43A4" w14:paraId="6050EC7A" w14:textId="77777777" w:rsidTr="00FD1614">
        <w:tc>
          <w:tcPr>
            <w:tcW w:w="1225" w:type="dxa"/>
          </w:tcPr>
          <w:p w14:paraId="33CBB3F6" w14:textId="77777777" w:rsidR="008B43A4" w:rsidRDefault="008B43A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8C3AD20" w14:textId="77777777" w:rsidR="008B43A4" w:rsidRDefault="008B43A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4465" w:type="dxa"/>
          </w:tcPr>
          <w:p w14:paraId="75D56669" w14:textId="77777777" w:rsidR="008B43A4" w:rsidRDefault="008B43A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05" w:type="dxa"/>
          </w:tcPr>
          <w:p w14:paraId="16C6B66B" w14:textId="77777777" w:rsidR="008B43A4" w:rsidRDefault="008B43A4" w:rsidP="005702D8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7FBDF120" w14:textId="3881E552" w:rsidR="00061A11" w:rsidRDefault="00061A11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62254671" w14:textId="37423000" w:rsidR="00131C13" w:rsidRDefault="00131C13" w:rsidP="00DD0E5A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lastRenderedPageBreak/>
        <w:t xml:space="preserve">Rashodi 31 su povećani za </w:t>
      </w:r>
      <w:r w:rsidR="00006CF1">
        <w:rPr>
          <w:rFonts w:ascii="Times New Roman" w:hAnsi="Times New Roman" w:cs="Times New Roman"/>
          <w:spacing w:val="-3"/>
          <w:sz w:val="24"/>
          <w:szCs w:val="24"/>
        </w:rPr>
        <w:t>75,1</w:t>
      </w:r>
      <w:r>
        <w:rPr>
          <w:rFonts w:ascii="Times New Roman" w:hAnsi="Times New Roman" w:cs="Times New Roman"/>
          <w:spacing w:val="-3"/>
          <w:sz w:val="24"/>
          <w:szCs w:val="24"/>
        </w:rPr>
        <w:t>0 % u odnosu na promatrano razdoblje u 202</w:t>
      </w:r>
      <w:r w:rsidR="004B3B8C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.godini. Povećanje se odnosi na broj zaposlenih u projektu Zaželi, otvaranju novih radnih mjesta u dječjem vrtiću, zapošljavanju javnih radova te povećanju osnovice proračunskih korisnika te službenika i namješte</w:t>
      </w:r>
      <w:r w:rsidR="004B3B8C">
        <w:rPr>
          <w:rFonts w:ascii="Times New Roman" w:hAnsi="Times New Roman" w:cs="Times New Roman"/>
          <w:spacing w:val="-3"/>
          <w:sz w:val="24"/>
          <w:szCs w:val="24"/>
        </w:rPr>
        <w:t>nika Grada Otoka.</w:t>
      </w:r>
    </w:p>
    <w:p w14:paraId="7B2EA02E" w14:textId="77777777" w:rsidR="004B3B8C" w:rsidRDefault="004B3B8C" w:rsidP="00DD0E5A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4A3196E" w14:textId="1A02D0CE" w:rsidR="00DD0E5A" w:rsidRDefault="00DD0E5A" w:rsidP="00DD0E5A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</w:t>
      </w:r>
      <w:r w:rsidR="008B43A4">
        <w:rPr>
          <w:rFonts w:ascii="Times New Roman" w:hAnsi="Times New Roman" w:cs="Times New Roman"/>
          <w:spacing w:val="-3"/>
          <w:sz w:val="24"/>
          <w:szCs w:val="24"/>
        </w:rPr>
        <w:t xml:space="preserve"> za materijal i energiju konto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322 su </w:t>
      </w:r>
      <w:r w:rsidR="00D14D77">
        <w:rPr>
          <w:rFonts w:ascii="Times New Roman" w:hAnsi="Times New Roman" w:cs="Times New Roman"/>
          <w:spacing w:val="-3"/>
          <w:sz w:val="24"/>
          <w:szCs w:val="24"/>
        </w:rPr>
        <w:t xml:space="preserve">povećani za </w:t>
      </w:r>
      <w:r w:rsidR="007F739A">
        <w:rPr>
          <w:rFonts w:ascii="Times New Roman" w:hAnsi="Times New Roman" w:cs="Times New Roman"/>
          <w:spacing w:val="-3"/>
          <w:sz w:val="24"/>
          <w:szCs w:val="24"/>
        </w:rPr>
        <w:t>24,20</w:t>
      </w:r>
      <w:r>
        <w:rPr>
          <w:rFonts w:ascii="Times New Roman" w:hAnsi="Times New Roman" w:cs="Times New Roman"/>
          <w:spacing w:val="-3"/>
          <w:sz w:val="24"/>
          <w:szCs w:val="24"/>
        </w:rPr>
        <w:t>% u odnosu na</w:t>
      </w:r>
      <w:r w:rsidR="00D14D77">
        <w:rPr>
          <w:rFonts w:ascii="Times New Roman" w:hAnsi="Times New Roman" w:cs="Times New Roman"/>
          <w:spacing w:val="-3"/>
          <w:sz w:val="24"/>
          <w:szCs w:val="24"/>
        </w:rPr>
        <w:t xml:space="preserve"> promatrano razdoblje u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202</w:t>
      </w:r>
      <w:r w:rsidR="007F739A">
        <w:rPr>
          <w:rFonts w:ascii="Times New Roman" w:hAnsi="Times New Roman" w:cs="Times New Roman"/>
          <w:spacing w:val="-3"/>
          <w:sz w:val="24"/>
          <w:szCs w:val="24"/>
        </w:rPr>
        <w:t>4</w:t>
      </w:r>
      <w:r>
        <w:rPr>
          <w:rFonts w:ascii="Times New Roman" w:hAnsi="Times New Roman" w:cs="Times New Roman"/>
          <w:spacing w:val="-3"/>
          <w:sz w:val="24"/>
          <w:szCs w:val="24"/>
        </w:rPr>
        <w:t>. godinu</w:t>
      </w:r>
      <w:r w:rsidR="00D14D77">
        <w:rPr>
          <w:rFonts w:ascii="Times New Roman" w:hAnsi="Times New Roman" w:cs="Times New Roman"/>
          <w:spacing w:val="-3"/>
          <w:sz w:val="24"/>
          <w:szCs w:val="24"/>
        </w:rPr>
        <w:t>, najveće povećanje je nastalo kod proračunskog korisnika ustanova Virovi.</w:t>
      </w:r>
    </w:p>
    <w:p w14:paraId="0EA28973" w14:textId="77777777" w:rsidR="00DD0E5A" w:rsidRPr="0023016D" w:rsidRDefault="00DD0E5A" w:rsidP="00DD0E5A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6F2B550" w14:textId="77777777" w:rsidR="007A641F" w:rsidRPr="00696769" w:rsidRDefault="00DD0E5A" w:rsidP="007A641F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Na kontu 329 Ostali nespomenuti rashodi poslovanja je povećanje za 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>122,50 u odnosu na promatrano razdoblje u 2024.g. godini</w:t>
      </w:r>
      <w:r w:rsidR="007A641F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jer 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>su povećane komunalne usluge odnosno u provedbi je projekt sadnje stabala financiran od strane Fonda za zaštitu okoliša, te provedbe projekta sanacije poljskih puteva.</w:t>
      </w:r>
      <w:r w:rsidR="007A641F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Ost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>ali</w:t>
      </w:r>
      <w:r w:rsidR="007A641F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materijalni rashodi 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 xml:space="preserve">u  </w:t>
      </w:r>
      <w:r w:rsidR="007A641F" w:rsidRPr="00696769">
        <w:rPr>
          <w:rFonts w:ascii="Times New Roman" w:hAnsi="Times New Roman" w:cs="Times New Roman"/>
          <w:spacing w:val="-3"/>
          <w:sz w:val="24"/>
          <w:szCs w:val="24"/>
        </w:rPr>
        <w:t>202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>5</w:t>
      </w:r>
      <w:r w:rsidR="007A641F" w:rsidRPr="00696769">
        <w:rPr>
          <w:rFonts w:ascii="Times New Roman" w:hAnsi="Times New Roman" w:cs="Times New Roman"/>
          <w:spacing w:val="-3"/>
          <w:sz w:val="24"/>
          <w:szCs w:val="24"/>
        </w:rPr>
        <w:t>. godin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7A641F" w:rsidRPr="00696769">
        <w:rPr>
          <w:rFonts w:ascii="Times New Roman" w:hAnsi="Times New Roman" w:cs="Times New Roman"/>
          <w:spacing w:val="-3"/>
          <w:sz w:val="24"/>
          <w:szCs w:val="24"/>
        </w:rPr>
        <w:t xml:space="preserve"> su na razini ranijih prethodnih godina</w:t>
      </w:r>
      <w:r w:rsidR="007A641F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14:paraId="0C7FB0A9" w14:textId="139ED12D" w:rsidR="00DD0E5A" w:rsidRPr="0023016D" w:rsidRDefault="00DD0E5A" w:rsidP="00DD0E5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23016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5FA790FA" w14:textId="77777777" w:rsidR="0023016D" w:rsidRPr="0023016D" w:rsidRDefault="0023016D" w:rsidP="00C06AB6">
      <w:pPr>
        <w:tabs>
          <w:tab w:val="left" w:pos="-720"/>
          <w:tab w:val="left" w:pos="8115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2325D9D" w14:textId="113E4347" w:rsidR="00FD1614" w:rsidRDefault="00FD1614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FD1614" w14:paraId="16FDCEE8" w14:textId="77777777" w:rsidTr="00FD1614">
        <w:tc>
          <w:tcPr>
            <w:tcW w:w="1271" w:type="dxa"/>
          </w:tcPr>
          <w:p w14:paraId="5469FE14" w14:textId="72BC31DE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1453271" w14:textId="38D203D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16E60A93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56ACBF1D" w14:textId="5C17C4CE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3C2C9FDE" w14:textId="1029297D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FD1614" w14:paraId="74E2B0ED" w14:textId="77777777" w:rsidTr="00FD1614">
        <w:tc>
          <w:tcPr>
            <w:tcW w:w="1271" w:type="dxa"/>
          </w:tcPr>
          <w:p w14:paraId="21F76A28" w14:textId="5FF7F2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14:paraId="2BB04C23" w14:textId="3AEAFC82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34</w:t>
            </w:r>
          </w:p>
        </w:tc>
        <w:tc>
          <w:tcPr>
            <w:tcW w:w="4357" w:type="dxa"/>
          </w:tcPr>
          <w:p w14:paraId="65E92414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FINANCIJSKI RASHODI</w:t>
            </w:r>
          </w:p>
          <w:p w14:paraId="256598C2" w14:textId="123066E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5A20D3D" w14:textId="30538E49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19.355,25</w:t>
            </w:r>
            <w:r w:rsidR="00BB75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0E9484CA" w14:textId="77777777" w:rsidTr="00FD1614">
        <w:tc>
          <w:tcPr>
            <w:tcW w:w="1271" w:type="dxa"/>
          </w:tcPr>
          <w:p w14:paraId="37AA7726" w14:textId="1B20358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1134" w:type="dxa"/>
          </w:tcPr>
          <w:p w14:paraId="21A9BACF" w14:textId="77125BC8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35</w:t>
            </w:r>
          </w:p>
        </w:tc>
        <w:tc>
          <w:tcPr>
            <w:tcW w:w="4357" w:type="dxa"/>
          </w:tcPr>
          <w:p w14:paraId="0FD0F3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SUBVENCIJE</w:t>
            </w:r>
          </w:p>
          <w:p w14:paraId="07704E0D" w14:textId="3461323C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6EFAB2" w14:textId="140AD74A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9.114,87</w:t>
            </w:r>
            <w:r w:rsidR="006653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017D49B2" w14:textId="77777777" w:rsidTr="00FD1614">
        <w:tc>
          <w:tcPr>
            <w:tcW w:w="1271" w:type="dxa"/>
          </w:tcPr>
          <w:p w14:paraId="7C0FAF7D" w14:textId="477FC949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14:paraId="00CC45A0" w14:textId="6AA0432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</w:t>
            </w:r>
          </w:p>
        </w:tc>
        <w:tc>
          <w:tcPr>
            <w:tcW w:w="4357" w:type="dxa"/>
          </w:tcPr>
          <w:p w14:paraId="3797BE4D" w14:textId="60704EE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I KUĆANSTVIMA</w:t>
            </w:r>
          </w:p>
        </w:tc>
        <w:tc>
          <w:tcPr>
            <w:tcW w:w="2254" w:type="dxa"/>
          </w:tcPr>
          <w:p w14:paraId="536C6C22" w14:textId="31DE7BEE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195.815,56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FD1614" w14:paraId="077ED946" w14:textId="77777777" w:rsidTr="00FD1614">
        <w:tc>
          <w:tcPr>
            <w:tcW w:w="1271" w:type="dxa"/>
          </w:tcPr>
          <w:p w14:paraId="53815CA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CBF96A" w14:textId="0429908A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3721</w:t>
            </w:r>
          </w:p>
        </w:tc>
        <w:tc>
          <w:tcPr>
            <w:tcW w:w="4357" w:type="dxa"/>
          </w:tcPr>
          <w:p w14:paraId="5DDDCCF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novcu</w:t>
            </w:r>
          </w:p>
          <w:p w14:paraId="402C1852" w14:textId="3592DAB9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6ADE032" w14:textId="4F56AEBF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164.820,50</w:t>
            </w:r>
            <w:r w:rsidR="006653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404DFDE4" w14:textId="77777777" w:rsidTr="00FD1614">
        <w:tc>
          <w:tcPr>
            <w:tcW w:w="1271" w:type="dxa"/>
          </w:tcPr>
          <w:p w14:paraId="57FF468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74276C5" w14:textId="5819B84B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3722</w:t>
            </w:r>
          </w:p>
        </w:tc>
        <w:tc>
          <w:tcPr>
            <w:tcW w:w="4357" w:type="dxa"/>
          </w:tcPr>
          <w:p w14:paraId="2C89F7B5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Naknade građanima u naravi</w:t>
            </w:r>
          </w:p>
          <w:p w14:paraId="4BD364D1" w14:textId="210DE15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7CF8C82" w14:textId="3D3FA24B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30.995,06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3CD40F8D" w14:textId="77777777" w:rsidTr="00FD1614">
        <w:tc>
          <w:tcPr>
            <w:tcW w:w="1271" w:type="dxa"/>
          </w:tcPr>
          <w:p w14:paraId="31C3057A" w14:textId="7BC5BF7C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14:paraId="21B5F1BD" w14:textId="5469302F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</w:t>
            </w:r>
          </w:p>
        </w:tc>
        <w:tc>
          <w:tcPr>
            <w:tcW w:w="4357" w:type="dxa"/>
          </w:tcPr>
          <w:p w14:paraId="02C32E9D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OSTALI RASHODI</w:t>
            </w:r>
          </w:p>
          <w:p w14:paraId="5C07A006" w14:textId="43F0AA54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B92E125" w14:textId="26BF8B24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330.775,23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FD1614" w14:paraId="1761F98B" w14:textId="77777777" w:rsidTr="00FD1614">
        <w:tc>
          <w:tcPr>
            <w:tcW w:w="1271" w:type="dxa"/>
          </w:tcPr>
          <w:p w14:paraId="444E3DF8" w14:textId="77777777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AC2EE2" w14:textId="58D50BF6" w:rsidR="00FD1614" w:rsidRDefault="00FD1614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381</w:t>
            </w:r>
          </w:p>
        </w:tc>
        <w:tc>
          <w:tcPr>
            <w:tcW w:w="4357" w:type="dxa"/>
          </w:tcPr>
          <w:p w14:paraId="6C6896CA" w14:textId="77777777" w:rsidR="00FD1614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Tekuće donacije</w:t>
            </w:r>
          </w:p>
          <w:p w14:paraId="508F5B22" w14:textId="14DFE533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6A808AF" w14:textId="0123299E" w:rsidR="00FD1614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212.266,68</w:t>
            </w:r>
            <w:r w:rsidR="006653A5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3708E2" w14:paraId="74D15330" w14:textId="77777777" w:rsidTr="00FD1614">
        <w:tc>
          <w:tcPr>
            <w:tcW w:w="1271" w:type="dxa"/>
          </w:tcPr>
          <w:p w14:paraId="3FDDDB4A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27442" w14:textId="6543B96B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382</w:t>
            </w:r>
          </w:p>
        </w:tc>
        <w:tc>
          <w:tcPr>
            <w:tcW w:w="4357" w:type="dxa"/>
          </w:tcPr>
          <w:p w14:paraId="170CE27F" w14:textId="77777777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Kapitalne donacije </w:t>
            </w:r>
          </w:p>
          <w:p w14:paraId="53A2E1AA" w14:textId="6EEE0C99" w:rsidR="003708E2" w:rsidRDefault="003708E2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AB820DC" w14:textId="75E82166" w:rsidR="003708E2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21.442,82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585A2C" w14:paraId="0C1F83DF" w14:textId="77777777" w:rsidTr="00FD1614">
        <w:tc>
          <w:tcPr>
            <w:tcW w:w="1271" w:type="dxa"/>
          </w:tcPr>
          <w:p w14:paraId="7ECFBDA6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AB82D8" w14:textId="182D0A86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383</w:t>
            </w:r>
          </w:p>
        </w:tc>
        <w:tc>
          <w:tcPr>
            <w:tcW w:w="4357" w:type="dxa"/>
          </w:tcPr>
          <w:p w14:paraId="23DB6FEA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Kazne, penali naknade šteta </w:t>
            </w:r>
          </w:p>
          <w:p w14:paraId="08C73D90" w14:textId="77777777" w:rsidR="00585A2C" w:rsidRDefault="00585A2C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E916D6B" w14:textId="063B8B49" w:rsidR="00585A2C" w:rsidRDefault="00FD587F" w:rsidP="00FD1614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7.973,68</w:t>
            </w:r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3708E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414503D3" w14:textId="77777777" w:rsidR="009240F3" w:rsidRPr="00C22D2C" w:rsidRDefault="009240F3" w:rsidP="00C06AB6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F1B4FAB" w14:textId="2C0E493F" w:rsidR="00ED59FD" w:rsidRDefault="00E364DD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E364D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Rashodi </w:t>
      </w:r>
      <w:r w:rsidR="008B43A4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evidentiran na skupini konta </w:t>
      </w:r>
      <w:r w:rsidRPr="00E364D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34 financijski rashodi povećani su za 27,20% u odnosu na promatrano razdoblje u 2024.godini a odnosi se na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rashode</w:t>
      </w:r>
      <w:r w:rsidRPr="00E364D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bankarsk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ih</w:t>
      </w:r>
      <w:r w:rsidRPr="00E364D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uslug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a</w:t>
      </w:r>
      <w:r w:rsidRPr="00E364D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proračunskih korisnika te 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postotak </w:t>
      </w:r>
      <w:r w:rsidRPr="00E364DD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naplate prihoda poreza na dohodak</w:t>
      </w:r>
      <w:r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za Grad Otok.</w:t>
      </w:r>
    </w:p>
    <w:p w14:paraId="06A7ACF2" w14:textId="77777777" w:rsidR="005760AE" w:rsidRDefault="005760AE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1D2C0C5F" w14:textId="3B1CC6F6" w:rsidR="005760AE" w:rsidRPr="00C22D2C" w:rsidRDefault="005760AE" w:rsidP="005760AE">
      <w:pPr>
        <w:tabs>
          <w:tab w:val="left" w:pos="-720"/>
        </w:tabs>
        <w:spacing w:line="276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 evidentirani na skupini ko</w:t>
      </w:r>
      <w:r w:rsidR="008B43A4">
        <w:rPr>
          <w:rFonts w:ascii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hAnsi="Times New Roman" w:cs="Times New Roman"/>
          <w:spacing w:val="-3"/>
          <w:sz w:val="24"/>
          <w:szCs w:val="24"/>
        </w:rPr>
        <w:t>ta 35 povećani su za 444, 30%</w:t>
      </w:r>
      <w:r w:rsidR="008F0557">
        <w:rPr>
          <w:rFonts w:ascii="Times New Roman" w:hAnsi="Times New Roman" w:cs="Times New Roman"/>
          <w:spacing w:val="-3"/>
          <w:sz w:val="24"/>
          <w:szCs w:val="24"/>
        </w:rPr>
        <w:t xml:space="preserve"> u odnosu na promatrano razdoblje u 2024.g.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zbog provedbe projekta dodjele bespovratnih potpore poljoprivrednicima i obrtnicima.</w:t>
      </w:r>
    </w:p>
    <w:p w14:paraId="1911CAEA" w14:textId="77777777" w:rsidR="005760AE" w:rsidRDefault="005760AE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4CB40CEE" w14:textId="7882500C" w:rsidR="00B5207E" w:rsidRPr="0031079C" w:rsidRDefault="00B5207E" w:rsidP="00B5207E">
      <w:pPr>
        <w:widowControl/>
        <w:suppressAutoHyphens w:val="0"/>
        <w:autoSpaceDE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  <w:highlight w:val="yellow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Rashodi evidentirani na k</w:t>
      </w:r>
      <w:r w:rsidRPr="008C558E">
        <w:rPr>
          <w:rFonts w:ascii="Times New Roman" w:hAnsi="Times New Roman" w:cs="Times New Roman"/>
          <w:spacing w:val="-3"/>
          <w:sz w:val="24"/>
          <w:szCs w:val="24"/>
        </w:rPr>
        <w:t>ont</w:t>
      </w:r>
      <w:r>
        <w:rPr>
          <w:rFonts w:ascii="Times New Roman" w:hAnsi="Times New Roman" w:cs="Times New Roman"/>
          <w:spacing w:val="-3"/>
          <w:sz w:val="24"/>
          <w:szCs w:val="24"/>
        </w:rPr>
        <w:t>u</w:t>
      </w:r>
      <w:r w:rsidRPr="008C558E">
        <w:rPr>
          <w:rFonts w:ascii="Times New Roman" w:hAnsi="Times New Roman" w:cs="Times New Roman"/>
          <w:spacing w:val="-3"/>
          <w:sz w:val="24"/>
          <w:szCs w:val="24"/>
        </w:rPr>
        <w:t xml:space="preserve"> 37 Naknade građanima i kućanstvima </w:t>
      </w:r>
      <w:r>
        <w:rPr>
          <w:rFonts w:ascii="Times New Roman" w:hAnsi="Times New Roman" w:cs="Times New Roman"/>
          <w:spacing w:val="-3"/>
          <w:sz w:val="24"/>
          <w:szCs w:val="24"/>
        </w:rPr>
        <w:t>su manji za 70,60 % budući su u 2024.g značajno učešće imali izdaci za pomoć za otklanjanje šteta građanima od elementarne nepogode.</w:t>
      </w:r>
    </w:p>
    <w:p w14:paraId="6FE582D3" w14:textId="77777777" w:rsidR="00E364DD" w:rsidRPr="001D446D" w:rsidRDefault="00E364DD" w:rsidP="00ED59FD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4BDFC77F" w14:textId="62F51FB6" w:rsidR="00623FB7" w:rsidRPr="001D446D" w:rsidRDefault="00623FB7" w:rsidP="00036DE8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FF0000"/>
          <w:spacing w:val="-3"/>
          <w:sz w:val="24"/>
          <w:szCs w:val="24"/>
        </w:rPr>
      </w:pPr>
    </w:p>
    <w:p w14:paraId="778EEBD2" w14:textId="428FDC80" w:rsidR="00E86A03" w:rsidRPr="007E0FC9" w:rsidRDefault="00585A2C" w:rsidP="007E0FC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Na kontu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38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>22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kapitalne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donacije</w:t>
      </w:r>
      <w:r w:rsidR="00BB75C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94903">
        <w:rPr>
          <w:rFonts w:ascii="Times New Roman" w:hAnsi="Times New Roman" w:cs="Times New Roman"/>
          <w:spacing w:val="-3"/>
          <w:sz w:val="24"/>
          <w:szCs w:val="24"/>
        </w:rPr>
        <w:t>21.442,82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B85FF4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je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povećanje</w:t>
      </w:r>
      <w:r w:rsidR="00D25E4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>za 1</w:t>
      </w:r>
      <w:r w:rsidR="00D25E44">
        <w:rPr>
          <w:rFonts w:ascii="Times New Roman" w:hAnsi="Times New Roman" w:cs="Times New Roman"/>
          <w:spacing w:val="-3"/>
          <w:sz w:val="24"/>
          <w:szCs w:val="24"/>
        </w:rPr>
        <w:t>22,80</w:t>
      </w:r>
      <w:r w:rsidR="00E86A03"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% u donosu na </w:t>
      </w:r>
      <w:r w:rsidR="0041095D">
        <w:rPr>
          <w:rFonts w:ascii="Times New Roman" w:hAnsi="Times New Roman" w:cs="Times New Roman"/>
          <w:spacing w:val="-3"/>
          <w:sz w:val="24"/>
          <w:szCs w:val="24"/>
        </w:rPr>
        <w:t xml:space="preserve">promatrano razdoblje iz prethodne godine </w:t>
      </w:r>
      <w:r w:rsidR="00006CF1">
        <w:rPr>
          <w:rFonts w:ascii="Times New Roman" w:hAnsi="Times New Roman" w:cs="Times New Roman"/>
          <w:spacing w:val="-3"/>
          <w:sz w:val="24"/>
          <w:szCs w:val="24"/>
        </w:rPr>
        <w:t>zbog</w:t>
      </w:r>
      <w:r w:rsidRPr="007E0FC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E0FC9" w:rsidRPr="007E0FC9">
        <w:rPr>
          <w:rFonts w:ascii="Times New Roman" w:hAnsi="Times New Roman" w:cs="Times New Roman"/>
          <w:spacing w:val="-3"/>
          <w:sz w:val="24"/>
          <w:szCs w:val="24"/>
        </w:rPr>
        <w:t>potpora za stambeno zbrinjavanja obitelji</w:t>
      </w:r>
      <w:r w:rsidR="00D25E44">
        <w:rPr>
          <w:rFonts w:ascii="Times New Roman" w:hAnsi="Times New Roman" w:cs="Times New Roman"/>
          <w:spacing w:val="-3"/>
          <w:sz w:val="24"/>
          <w:szCs w:val="24"/>
        </w:rPr>
        <w:t xml:space="preserve"> Grgić, odnosno 9% sufinanciranja izgradnje obiteljske kuće potpisanog sporazuma s Ministarstvom graditeljstva te priključaka.</w:t>
      </w:r>
    </w:p>
    <w:p w14:paraId="467F80EA" w14:textId="5BE85293" w:rsidR="00935E65" w:rsidRPr="00C22D2C" w:rsidRDefault="0088154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Proračunski korisnici nemaju rashoda na kontima donacija.</w:t>
      </w:r>
    </w:p>
    <w:p w14:paraId="24817650" w14:textId="77777777" w:rsidR="00935E65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5A4A4B8" w14:textId="49DC4756" w:rsidR="000F4981" w:rsidRPr="00C22D2C" w:rsidRDefault="00935E6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4      RASH. Z</w:t>
      </w:r>
      <w:r w:rsidR="00A21D34" w:rsidRPr="00C22D2C">
        <w:rPr>
          <w:rFonts w:ascii="Times New Roman" w:hAnsi="Times New Roman" w:cs="Times New Roman"/>
          <w:b/>
          <w:bCs/>
          <w:spacing w:val="-3"/>
          <w:sz w:val="24"/>
          <w:szCs w:val="24"/>
        </w:rPr>
        <w:t>A NABAVU NEFINANC. IMOVINE ....</w:t>
      </w:r>
      <w:r w:rsidR="003A2904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.......  </w:t>
      </w:r>
      <w:r w:rsidR="00D25E44">
        <w:rPr>
          <w:rFonts w:ascii="Times New Roman" w:hAnsi="Times New Roman" w:cs="Times New Roman"/>
          <w:b/>
          <w:bCs/>
          <w:spacing w:val="-3"/>
          <w:sz w:val="24"/>
          <w:szCs w:val="24"/>
        </w:rPr>
        <w:t>490.585,29</w:t>
      </w:r>
      <w:r w:rsidR="00EC061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="001D446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1D446D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</w:p>
    <w:p w14:paraId="684FEF86" w14:textId="0BFF64D7" w:rsidR="007661F0" w:rsidRDefault="007661F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585A2C" w14:paraId="36EC46A0" w14:textId="77777777" w:rsidTr="00585A2C">
        <w:tc>
          <w:tcPr>
            <w:tcW w:w="1271" w:type="dxa"/>
          </w:tcPr>
          <w:p w14:paraId="7FFAF51B" w14:textId="5653B9F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bookmarkStart w:id="2" w:name="_Hlk127186373"/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599A042B" w14:textId="651243A5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08BA0802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049ECD1A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B2F0C00" w14:textId="63D1D9E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585A2C" w14:paraId="36303C17" w14:textId="77777777" w:rsidTr="00585A2C">
        <w:tc>
          <w:tcPr>
            <w:tcW w:w="1271" w:type="dxa"/>
          </w:tcPr>
          <w:p w14:paraId="215E2DCF" w14:textId="470390FE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14:paraId="35103531" w14:textId="600EC932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41</w:t>
            </w:r>
          </w:p>
        </w:tc>
        <w:tc>
          <w:tcPr>
            <w:tcW w:w="4357" w:type="dxa"/>
          </w:tcPr>
          <w:p w14:paraId="49D56E38" w14:textId="44A6F3D8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NEPROIZVEDENE DUGOTRAJNE IMOVINE</w:t>
            </w:r>
          </w:p>
        </w:tc>
        <w:tc>
          <w:tcPr>
            <w:tcW w:w="2254" w:type="dxa"/>
          </w:tcPr>
          <w:p w14:paraId="1BF236E2" w14:textId="10E2A40A" w:rsidR="00585A2C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</w:p>
        </w:tc>
      </w:tr>
      <w:tr w:rsidR="00585A2C" w14:paraId="71EF5A90" w14:textId="77777777" w:rsidTr="00585A2C">
        <w:tc>
          <w:tcPr>
            <w:tcW w:w="1271" w:type="dxa"/>
          </w:tcPr>
          <w:p w14:paraId="0F9D477F" w14:textId="5B8166D4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1134" w:type="dxa"/>
          </w:tcPr>
          <w:p w14:paraId="1FCC8EB5" w14:textId="18D47029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</w:t>
            </w:r>
          </w:p>
        </w:tc>
        <w:tc>
          <w:tcPr>
            <w:tcW w:w="4357" w:type="dxa"/>
          </w:tcPr>
          <w:p w14:paraId="058B78BE" w14:textId="12F1C4C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RASHODI ZA NABAVU PROIZVEDENE DUGOTRAJNE IMOVINE</w:t>
            </w:r>
          </w:p>
        </w:tc>
        <w:tc>
          <w:tcPr>
            <w:tcW w:w="2254" w:type="dxa"/>
          </w:tcPr>
          <w:p w14:paraId="52A3D356" w14:textId="47122812" w:rsidR="00585A2C" w:rsidRDefault="00D25E44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483.410,29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bookmarkEnd w:id="2"/>
      <w:tr w:rsidR="00585A2C" w14:paraId="0030F07F" w14:textId="77777777" w:rsidTr="00585A2C">
        <w:tc>
          <w:tcPr>
            <w:tcW w:w="1271" w:type="dxa"/>
          </w:tcPr>
          <w:p w14:paraId="2DC87135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ABBF37" w14:textId="63FF2C6F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421</w:t>
            </w:r>
          </w:p>
        </w:tc>
        <w:tc>
          <w:tcPr>
            <w:tcW w:w="4357" w:type="dxa"/>
          </w:tcPr>
          <w:p w14:paraId="0CF19A04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Građevinski objekti</w:t>
            </w:r>
          </w:p>
          <w:p w14:paraId="40D38D54" w14:textId="6AE92306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EE19C2C" w14:textId="60900C31" w:rsidR="00585A2C" w:rsidRDefault="00D25E44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459.376,53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585A2C" w14:paraId="37500BC5" w14:textId="77777777" w:rsidTr="00585A2C">
        <w:tc>
          <w:tcPr>
            <w:tcW w:w="1271" w:type="dxa"/>
          </w:tcPr>
          <w:p w14:paraId="4DEEF39C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0481BC" w14:textId="2614F461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422</w:t>
            </w:r>
          </w:p>
        </w:tc>
        <w:tc>
          <w:tcPr>
            <w:tcW w:w="4357" w:type="dxa"/>
          </w:tcPr>
          <w:p w14:paraId="46ACB6AF" w14:textId="77777777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Postrojenja i oprema</w:t>
            </w:r>
          </w:p>
          <w:p w14:paraId="3EF1EFE0" w14:textId="7CE3B53C" w:rsidR="00585A2C" w:rsidRDefault="00585A2C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628C3166" w14:textId="3EEFB416" w:rsidR="00585A2C" w:rsidRDefault="00D25E44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9.333,19</w:t>
            </w:r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CD3790" w14:paraId="4713368F" w14:textId="77777777" w:rsidTr="00585A2C">
        <w:tc>
          <w:tcPr>
            <w:tcW w:w="1271" w:type="dxa"/>
          </w:tcPr>
          <w:p w14:paraId="0C3C0AB0" w14:textId="77777777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D9F646" w14:textId="77777777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424</w:t>
            </w:r>
          </w:p>
          <w:p w14:paraId="7672BB54" w14:textId="2A87032B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4357" w:type="dxa"/>
          </w:tcPr>
          <w:p w14:paraId="2A898AF7" w14:textId="40EB4F61" w:rsidR="00CD3790" w:rsidRDefault="00CD3790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Knjige i umjetnička djela</w:t>
            </w:r>
          </w:p>
        </w:tc>
        <w:tc>
          <w:tcPr>
            <w:tcW w:w="2254" w:type="dxa"/>
          </w:tcPr>
          <w:p w14:paraId="79A4EC89" w14:textId="1628DDE7" w:rsidR="00CD3790" w:rsidRDefault="00D25E44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6.476,25</w:t>
            </w:r>
            <w:r w:rsidR="00CD3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</w:p>
        </w:tc>
      </w:tr>
      <w:tr w:rsidR="001D446D" w14:paraId="73A3C39B" w14:textId="77777777" w:rsidTr="00585A2C">
        <w:tc>
          <w:tcPr>
            <w:tcW w:w="1271" w:type="dxa"/>
          </w:tcPr>
          <w:p w14:paraId="0344B03B" w14:textId="77777777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D296999" w14:textId="02F61B8D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426</w:t>
            </w:r>
          </w:p>
        </w:tc>
        <w:tc>
          <w:tcPr>
            <w:tcW w:w="4357" w:type="dxa"/>
          </w:tcPr>
          <w:p w14:paraId="7F713473" w14:textId="77777777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Nematerijalna proizvedena imovina</w:t>
            </w:r>
          </w:p>
          <w:p w14:paraId="38C50C32" w14:textId="0F56526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A719D12" w14:textId="10668670" w:rsidR="001D446D" w:rsidRDefault="00D25E44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8.224,32</w:t>
            </w:r>
            <w:r w:rsidR="00CD379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</w:p>
        </w:tc>
      </w:tr>
      <w:tr w:rsidR="001D446D" w14:paraId="6B987B52" w14:textId="77777777" w:rsidTr="00585A2C">
        <w:tc>
          <w:tcPr>
            <w:tcW w:w="1271" w:type="dxa"/>
          </w:tcPr>
          <w:p w14:paraId="459FCB01" w14:textId="024ACD71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14:paraId="1E3BD250" w14:textId="5401FBD8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45</w:t>
            </w:r>
          </w:p>
        </w:tc>
        <w:tc>
          <w:tcPr>
            <w:tcW w:w="4357" w:type="dxa"/>
          </w:tcPr>
          <w:p w14:paraId="77FFFE95" w14:textId="0150B4A3" w:rsidR="001D446D" w:rsidRDefault="001D446D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Rashodi za dodatna ulaganja na nefinancijskoj imovini </w:t>
            </w:r>
          </w:p>
        </w:tc>
        <w:tc>
          <w:tcPr>
            <w:tcW w:w="2254" w:type="dxa"/>
          </w:tcPr>
          <w:p w14:paraId="32D68AD2" w14:textId="240AF012" w:rsidR="001D446D" w:rsidRDefault="00D25E44" w:rsidP="00585A2C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7</w:t>
            </w:r>
            <w:r w:rsidR="00006CF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175,00</w:t>
            </w:r>
            <w:r w:rsidR="00EC061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1D446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5FCC32C4" w14:textId="37C47EEB" w:rsidR="00585A2C" w:rsidRDefault="00585A2C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295446BF" w14:textId="7575311C" w:rsidR="00F716EF" w:rsidRPr="00826FB7" w:rsidRDefault="00F716EF" w:rsidP="00F716EF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826F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Rashodi na kontu 42 smanjeni su za 5</w:t>
      </w:r>
      <w:r w:rsidR="0039124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2,80</w:t>
      </w:r>
      <w:r w:rsidRPr="00826FB7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% u odnosu na 2024.godinu zbog smanjenog ulaganja u komunalnu infrastrukturu.</w:t>
      </w:r>
    </w:p>
    <w:p w14:paraId="0CFB92DE" w14:textId="77777777" w:rsidR="00F716EF" w:rsidRDefault="00F716EF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5EB6A32" w14:textId="40B485FB" w:rsidR="00EC0619" w:rsidRPr="004C7335" w:rsidRDefault="00EC061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Proračunski korisnika Gradska knjižnica je imala povećanje ulaganja u nabavku knjiga u iznosu </w:t>
      </w:r>
      <w:r w:rsidR="00F716EF">
        <w:rPr>
          <w:rFonts w:ascii="Times New Roman" w:hAnsi="Times New Roman" w:cs="Times New Roman"/>
          <w:spacing w:val="-3"/>
          <w:sz w:val="24"/>
          <w:szCs w:val="24"/>
        </w:rPr>
        <w:t>6.476,25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eura.</w:t>
      </w:r>
    </w:p>
    <w:p w14:paraId="76E67C06" w14:textId="72D16D9C" w:rsidR="004C7335" w:rsidRDefault="00F716EF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716EF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Proračunski korisnik Dječji vrtić Pupoljak imao je povećanje ulaganja u nabavku uredskog namještaja i opremu iznosu od 4.298,20</w:t>
      </w:r>
    </w:p>
    <w:p w14:paraId="49F6278A" w14:textId="77777777" w:rsidR="00F716EF" w:rsidRPr="00F716EF" w:rsidRDefault="00F716EF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7B2015D1" w14:textId="559F55F5" w:rsidR="0095524A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AC22B3">
        <w:rPr>
          <w:rFonts w:ascii="Times New Roman" w:hAnsi="Times New Roman" w:cs="Times New Roman"/>
          <w:b/>
          <w:bCs/>
          <w:spacing w:val="-3"/>
          <w:sz w:val="24"/>
          <w:szCs w:val="24"/>
        </w:rPr>
        <w:t>5 IZDACI ZA FINACIJSKU IMOVINU ………….</w:t>
      </w:r>
      <w:r w:rsidR="00F716EF">
        <w:rPr>
          <w:rFonts w:ascii="Times New Roman" w:hAnsi="Times New Roman" w:cs="Times New Roman"/>
          <w:b/>
          <w:bCs/>
          <w:spacing w:val="-3"/>
          <w:sz w:val="24"/>
          <w:szCs w:val="24"/>
        </w:rPr>
        <w:t>0</w:t>
      </w:r>
      <w:r w:rsidR="00EC0619">
        <w:rPr>
          <w:rFonts w:ascii="Times New Roman" w:hAnsi="Times New Roman" w:cs="Times New Roman"/>
          <w:b/>
          <w:bCs/>
          <w:spacing w:val="-3"/>
          <w:sz w:val="24"/>
          <w:szCs w:val="24"/>
        </w:rPr>
        <w:t>,00</w:t>
      </w:r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>eur</w:t>
      </w:r>
      <w:proofErr w:type="spellEnd"/>
      <w:r w:rsidR="008203E6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71780D90" w14:textId="77777777" w:rsidR="00AC22B3" w:rsidRPr="00AC22B3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color w:val="FF0000"/>
          <w:spacing w:val="-3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4357"/>
        <w:gridCol w:w="2254"/>
      </w:tblGrid>
      <w:tr w:rsidR="00AC22B3" w14:paraId="6E187A16" w14:textId="77777777" w:rsidTr="00C8490A">
        <w:tc>
          <w:tcPr>
            <w:tcW w:w="1271" w:type="dxa"/>
          </w:tcPr>
          <w:p w14:paraId="04C1253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5702D8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RASHOD </w:t>
            </w:r>
          </w:p>
        </w:tc>
        <w:tc>
          <w:tcPr>
            <w:tcW w:w="1134" w:type="dxa"/>
          </w:tcPr>
          <w:p w14:paraId="00BCB35A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ŠIFRA</w:t>
            </w:r>
          </w:p>
        </w:tc>
        <w:tc>
          <w:tcPr>
            <w:tcW w:w="4357" w:type="dxa"/>
          </w:tcPr>
          <w:p w14:paraId="62394269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NAZIV</w:t>
            </w:r>
          </w:p>
          <w:p w14:paraId="49B59142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592717C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IZNOS</w:t>
            </w:r>
          </w:p>
        </w:tc>
      </w:tr>
      <w:tr w:rsidR="00AC22B3" w14:paraId="594DB4CF" w14:textId="77777777" w:rsidTr="00C8490A">
        <w:tc>
          <w:tcPr>
            <w:tcW w:w="1271" w:type="dxa"/>
          </w:tcPr>
          <w:p w14:paraId="3C10883E" w14:textId="60947026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14:paraId="61477BE0" w14:textId="749A70AD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</w:t>
            </w:r>
          </w:p>
        </w:tc>
        <w:tc>
          <w:tcPr>
            <w:tcW w:w="4357" w:type="dxa"/>
          </w:tcPr>
          <w:p w14:paraId="0E6839E9" w14:textId="631B830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IZDACI ZA OTPLATU GLAVNICA PRIMLJENIH KREDITA I ZAJMOVA</w:t>
            </w:r>
          </w:p>
        </w:tc>
        <w:tc>
          <w:tcPr>
            <w:tcW w:w="2254" w:type="dxa"/>
          </w:tcPr>
          <w:p w14:paraId="4F826AF2" w14:textId="1E01C6D3" w:rsidR="00AC22B3" w:rsidRDefault="00F716EF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  <w:tr w:rsidR="00AC22B3" w14:paraId="5B405D92" w14:textId="77777777" w:rsidTr="00C8490A">
        <w:tc>
          <w:tcPr>
            <w:tcW w:w="1271" w:type="dxa"/>
          </w:tcPr>
          <w:p w14:paraId="151E3C73" w14:textId="77777777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401B3AF" w14:textId="58E91690" w:rsidR="00AC22B3" w:rsidRDefault="00AC22B3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5443</w:t>
            </w:r>
          </w:p>
        </w:tc>
        <w:tc>
          <w:tcPr>
            <w:tcW w:w="4357" w:type="dxa"/>
          </w:tcPr>
          <w:p w14:paraId="7B26C8F3" w14:textId="02D069A8" w:rsidR="00AC22B3" w:rsidRDefault="00AC22B3" w:rsidP="00AC22B3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Otplata glavnica primljenih kredita tuzemnih kreditnih institucija </w:t>
            </w:r>
          </w:p>
        </w:tc>
        <w:tc>
          <w:tcPr>
            <w:tcW w:w="2254" w:type="dxa"/>
          </w:tcPr>
          <w:p w14:paraId="19F80765" w14:textId="179B783B" w:rsidR="00AC22B3" w:rsidRDefault="00F716EF" w:rsidP="00C8490A">
            <w:pPr>
              <w:tabs>
                <w:tab w:val="left" w:pos="-720"/>
              </w:tabs>
              <w:spacing w:line="240" w:lineRule="atLeast"/>
              <w:jc w:val="both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0,00</w:t>
            </w:r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eur</w:t>
            </w:r>
            <w:proofErr w:type="spellEnd"/>
            <w:r w:rsidR="008203E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</w:tr>
    </w:tbl>
    <w:p w14:paraId="13EC7777" w14:textId="25AD511D" w:rsidR="0095524A" w:rsidRDefault="0095524A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5ECFAD2" w14:textId="77777777" w:rsidR="00F716EF" w:rsidRDefault="00F716EF" w:rsidP="00EC061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87F6DCB" w14:textId="3BB4232D" w:rsidR="00F716EF" w:rsidRDefault="00F716EF" w:rsidP="00EC061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Obzirom da Grad Otok nema kreditnih zaduženja nije bilo niti izdataka za financijsku imovinu.</w:t>
      </w:r>
    </w:p>
    <w:p w14:paraId="4F7E5E70" w14:textId="77777777" w:rsidR="00AE1979" w:rsidRDefault="00AE1979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6088EE" w14:textId="08B651F6" w:rsidR="00805EEE" w:rsidRDefault="00805EE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Proračunski korisnici nisu imali izdataka</w:t>
      </w:r>
      <w:r w:rsidR="00F716EF">
        <w:rPr>
          <w:rFonts w:ascii="Times New Roman" w:hAnsi="Times New Roman" w:cs="Times New Roman"/>
          <w:sz w:val="24"/>
          <w:szCs w:val="24"/>
        </w:rPr>
        <w:t>.</w:t>
      </w:r>
    </w:p>
    <w:p w14:paraId="2E9F7E47" w14:textId="77777777" w:rsidR="00805EEE" w:rsidRDefault="00805EEE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E2CEC1C" w14:textId="77777777" w:rsidR="00805EEE" w:rsidRPr="00805EEE" w:rsidRDefault="00805EEE" w:rsidP="00805EEE">
      <w:pPr>
        <w:widowControl/>
        <w:numPr>
          <w:ilvl w:val="0"/>
          <w:numId w:val="22"/>
        </w:numPr>
        <w:suppressAutoHyphens w:val="0"/>
        <w:autoSpaceDE/>
        <w:rPr>
          <w:rFonts w:ascii="Times New Roman" w:eastAsia="Courier New" w:hAnsi="Times New Roman" w:cs="Times New Roman"/>
          <w:b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lastRenderedPageBreak/>
        <w:t xml:space="preserve">Obrazloženje transakcija koje su konsolidacijom financijskih izvještaja eliminirane </w:t>
      </w:r>
    </w:p>
    <w:p w14:paraId="3C6AAC10" w14:textId="77777777" w:rsidR="00805EEE" w:rsidRPr="00805EEE" w:rsidRDefault="00805EEE" w:rsidP="00805EEE">
      <w:pPr>
        <w:widowControl/>
        <w:suppressAutoHyphens w:val="0"/>
        <w:autoSpaceDE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</w:pPr>
    </w:p>
    <w:p w14:paraId="6357BD00" w14:textId="6A707189" w:rsidR="00805EEE" w:rsidRPr="00805EEE" w:rsidRDefault="00805EEE" w:rsidP="00805EEE">
      <w:pPr>
        <w:widowControl/>
        <w:numPr>
          <w:ilvl w:val="0"/>
          <w:numId w:val="23"/>
        </w:numPr>
        <w:suppressAutoHyphens w:val="0"/>
        <w:autoSpaceDE/>
        <w:ind w:left="567" w:hanging="283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Šifra 6711-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 </w:t>
      </w: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 xml:space="preserve">Prihodi iz nadležnog proračuna za financiranje rashoda poslovanja – </w:t>
      </w:r>
      <w:r w:rsidRPr="00805EEE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u konsolidiranom financijskom izvješću eliminirane su transakcije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>unutar odjeljka 6711, odnosno prihod koji je proračunski korisn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ici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ostvari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>li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uplatom iz nadležnog proračuna za financiranje rashoda poslovanja ukupnog iznosa</w:t>
      </w:r>
      <w:r w:rsidR="00275184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565.712,39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eura </w:t>
      </w:r>
    </w:p>
    <w:p w14:paraId="37FA8503" w14:textId="6798F28F" w:rsidR="00805EEE" w:rsidRPr="00805EEE" w:rsidRDefault="00805EEE" w:rsidP="00805EEE">
      <w:pPr>
        <w:widowControl/>
        <w:numPr>
          <w:ilvl w:val="0"/>
          <w:numId w:val="23"/>
        </w:numPr>
        <w:suppressAutoHyphens w:val="0"/>
        <w:autoSpaceDE/>
        <w:ind w:left="567" w:hanging="283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Šifra 3672 –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</w:t>
      </w:r>
      <w:r w:rsidRPr="00805EEE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Prijenosi proračunskim korisnicima iz nadležnog proračuna za financiranje rashoda poslovanja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– u konsolidiranom financijskom izvješću eliminirani su rashodi unutar odjeljka 367</w:t>
      </w:r>
      <w:r w:rsidR="00F40029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u iznosu</w:t>
      </w:r>
      <w:r w:rsidR="00275184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565.712,39 eura 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>.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To su transakcije koje je 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Grad Otok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>preni</w:t>
      </w:r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o svojim proračunskim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 korisni</w:t>
      </w:r>
      <w:bookmarkStart w:id="3" w:name="_Hlk519598718"/>
      <w:r>
        <w:rPr>
          <w:rFonts w:ascii="Times New Roman" w:eastAsia="Courier New" w:hAnsi="Times New Roman" w:cs="Times New Roman"/>
          <w:sz w:val="24"/>
          <w:szCs w:val="24"/>
          <w:lang w:eastAsia="en-US"/>
        </w:rPr>
        <w:t xml:space="preserve">cima </w:t>
      </w:r>
      <w:r w:rsidRPr="00805EEE">
        <w:rPr>
          <w:rFonts w:ascii="Times New Roman" w:eastAsia="Courier New" w:hAnsi="Times New Roman" w:cs="Times New Roman"/>
          <w:sz w:val="24"/>
          <w:szCs w:val="24"/>
          <w:lang w:eastAsia="en-US"/>
        </w:rPr>
        <w:t>za financiranje rashoda poslovanja.</w:t>
      </w:r>
    </w:p>
    <w:p w14:paraId="20CDA007" w14:textId="77777777" w:rsidR="00805EEE" w:rsidRPr="00805EEE" w:rsidRDefault="00805EEE" w:rsidP="00805EEE">
      <w:pPr>
        <w:widowControl/>
        <w:suppressAutoHyphens w:val="0"/>
        <w:autoSpaceDE/>
        <w:ind w:hanging="284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</w:p>
    <w:p w14:paraId="0B810184" w14:textId="77777777" w:rsidR="00805EEE" w:rsidRPr="00805EEE" w:rsidRDefault="00805EEE" w:rsidP="00805EEE">
      <w:pPr>
        <w:widowControl/>
        <w:suppressAutoHyphens w:val="0"/>
        <w:autoSpaceDE/>
        <w:ind w:hanging="284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</w:p>
    <w:p w14:paraId="6F23D7AD" w14:textId="77777777" w:rsidR="00805EEE" w:rsidRPr="00820BB0" w:rsidRDefault="00805EEE" w:rsidP="00805EEE">
      <w:pPr>
        <w:widowControl/>
        <w:numPr>
          <w:ilvl w:val="0"/>
          <w:numId w:val="22"/>
        </w:numPr>
        <w:suppressAutoHyphens w:val="0"/>
        <w:autoSpaceDE/>
        <w:rPr>
          <w:rFonts w:ascii="Times New Roman" w:eastAsia="Courier New" w:hAnsi="Times New Roman" w:cs="Times New Roman"/>
          <w:sz w:val="24"/>
          <w:szCs w:val="24"/>
          <w:lang w:eastAsia="en-US"/>
        </w:rPr>
      </w:pPr>
      <w:r w:rsidRPr="00820BB0">
        <w:rPr>
          <w:rFonts w:ascii="Times New Roman" w:eastAsia="Courier New" w:hAnsi="Times New Roman" w:cs="Times New Roman"/>
          <w:b/>
          <w:sz w:val="24"/>
          <w:szCs w:val="24"/>
          <w:lang w:eastAsia="en-US"/>
        </w:rPr>
        <w:t>Pregled rezultata poslovanja po proračunskim korisnicima i nadležnom proračunu</w:t>
      </w:r>
    </w:p>
    <w:p w14:paraId="4D1606ED" w14:textId="77777777" w:rsidR="00805EEE" w:rsidRPr="00820BB0" w:rsidRDefault="00805EEE" w:rsidP="00805EEE">
      <w:pPr>
        <w:widowControl/>
        <w:suppressAutoHyphens w:val="0"/>
        <w:autoSpaceDE/>
        <w:ind w:hanging="284"/>
        <w:jc w:val="both"/>
        <w:rPr>
          <w:rFonts w:ascii="Times New Roman" w:eastAsia="Courier New" w:hAnsi="Times New Roman" w:cs="Times New Roman"/>
          <w:sz w:val="24"/>
          <w:szCs w:val="24"/>
          <w:lang w:eastAsia="en-US"/>
        </w:rPr>
      </w:pPr>
    </w:p>
    <w:bookmarkEnd w:id="3"/>
    <w:p w14:paraId="61148E55" w14:textId="0F72ACDE" w:rsidR="00805EEE" w:rsidRPr="00C3061F" w:rsidRDefault="00805EEE" w:rsidP="00805EEE">
      <w:pPr>
        <w:widowControl/>
        <w:suppressAutoHyphens w:val="0"/>
        <w:autoSpaceDE/>
        <w:ind w:left="567"/>
        <w:jc w:val="both"/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</w:pPr>
      <w:r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Šifra </w:t>
      </w:r>
      <w:r w:rsidR="00820BB0"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>X</w:t>
      </w:r>
      <w:r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006 – Konsolidirani </w:t>
      </w:r>
      <w:r w:rsidR="00820BB0"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višak </w:t>
      </w:r>
      <w:r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prihoda i primitaka za pokriće u sljedećem razdoblju iznosi </w:t>
      </w:r>
      <w:r w:rsidR="008A7CD4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>2.572.784,93</w:t>
      </w:r>
      <w:r w:rsidR="00820BB0"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 eura</w:t>
      </w:r>
      <w:r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. Konsolidirani </w:t>
      </w:r>
      <w:r w:rsidR="00820BB0"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>višak</w:t>
      </w:r>
      <w:r w:rsidRPr="00C3061F">
        <w:rPr>
          <w:rFonts w:ascii="Times New Roman" w:eastAsia="Courier New" w:hAnsi="Times New Roman" w:cs="Times New Roman"/>
          <w:b/>
          <w:bCs/>
          <w:sz w:val="24"/>
          <w:szCs w:val="24"/>
          <w:lang w:eastAsia="en-US"/>
        </w:rPr>
        <w:t xml:space="preserve"> prihoda i primitaka nastao je od:</w:t>
      </w:r>
    </w:p>
    <w:p w14:paraId="2BAF9C58" w14:textId="0E470839" w:rsidR="00820BB0" w:rsidRPr="008A7CD4" w:rsidRDefault="00820BB0" w:rsidP="00291EB5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</w:pPr>
      <w:bookmarkStart w:id="4" w:name="_Hlk115878922"/>
      <w:r w:rsidRPr="008A7CD4">
        <w:rPr>
          <w:rFonts w:ascii="Times New Roman" w:eastAsia="Courier New" w:hAnsi="Times New Roman" w:cs="Times New Roman"/>
          <w:bCs/>
          <w:color w:val="000000" w:themeColor="text1"/>
          <w:sz w:val="24"/>
          <w:szCs w:val="24"/>
          <w:lang w:eastAsia="en-US"/>
        </w:rPr>
        <w:t xml:space="preserve">Proračunski korisnik Dječji vrtić Pupoljak </w:t>
      </w:r>
      <w:r w:rsidR="00F40029" w:rsidRPr="008A7CD4">
        <w:rPr>
          <w:rFonts w:ascii="Times New Roman" w:eastAsia="Courier New" w:hAnsi="Times New Roman" w:cs="Times New Roman"/>
          <w:bCs/>
          <w:color w:val="000000" w:themeColor="text1"/>
          <w:sz w:val="24"/>
          <w:szCs w:val="24"/>
          <w:lang w:eastAsia="en-US"/>
        </w:rPr>
        <w:t>O</w:t>
      </w:r>
      <w:r w:rsidRPr="008A7CD4">
        <w:rPr>
          <w:rFonts w:ascii="Times New Roman" w:eastAsia="Courier New" w:hAnsi="Times New Roman" w:cs="Times New Roman"/>
          <w:bCs/>
          <w:color w:val="000000" w:themeColor="text1"/>
          <w:sz w:val="24"/>
          <w:szCs w:val="24"/>
          <w:lang w:eastAsia="en-US"/>
        </w:rPr>
        <w:t xml:space="preserve">tok 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poslovanjem 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za prvo polugodište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u 202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godini ostvario je manjak prihoda 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i primitaka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66.179,62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eura. Budući da ima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33.822,25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eura prenesenog manjka prihoda iz ranijih godina, kumulativno promatrano na dan 3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0.06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.202</w:t>
      </w:r>
      <w:r w:rsidR="002D1C1C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godine ima 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100.001,87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 manjka prihoda za pokriće u</w:t>
      </w:r>
      <w:r w:rsidR="00291EB5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slijedećem razdoblju.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 </w:t>
      </w:r>
    </w:p>
    <w:p w14:paraId="777B57E7" w14:textId="78FBB2E2" w:rsidR="00820BB0" w:rsidRPr="008A7CD4" w:rsidRDefault="00820BB0" w:rsidP="00820BB0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</w:pPr>
      <w:r w:rsidRPr="008A7CD4">
        <w:rPr>
          <w:rFonts w:ascii="Times New Roman" w:eastAsia="Courier New" w:hAnsi="Times New Roman" w:cs="Times New Roman"/>
          <w:bCs/>
          <w:color w:val="000000" w:themeColor="text1"/>
          <w:sz w:val="24"/>
          <w:szCs w:val="24"/>
          <w:lang w:eastAsia="en-US"/>
        </w:rPr>
        <w:t xml:space="preserve">Proračunski korisnik Ustanova Virovi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poslovanjem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za prvo polugodište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u 202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godini ostvario je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višak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prihoda i primitaka  od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17.162,33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eura. Budući da ima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11.936,27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 prenesenog viška prihoda iz ranijih godina, kumulativno promatrano na dan 3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0.06.202</w:t>
      </w:r>
      <w:r w:rsidR="002D1C1C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godine ima  </w:t>
      </w:r>
      <w:r w:rsidR="00D87170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29.098,60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 viška prihoda za pokriće u 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slijedećem razdoblju.</w:t>
      </w:r>
    </w:p>
    <w:p w14:paraId="28F069CE" w14:textId="3C2E49AB" w:rsidR="00820BB0" w:rsidRPr="008A7CD4" w:rsidRDefault="00820BB0" w:rsidP="00820BB0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</w:pPr>
      <w:r w:rsidRPr="008A7CD4">
        <w:rPr>
          <w:rFonts w:ascii="Times New Roman" w:eastAsia="Courier New" w:hAnsi="Times New Roman" w:cs="Times New Roman"/>
          <w:bCs/>
          <w:color w:val="000000" w:themeColor="text1"/>
          <w:sz w:val="24"/>
          <w:szCs w:val="24"/>
          <w:lang w:eastAsia="en-US"/>
        </w:rPr>
        <w:t xml:space="preserve">Proračunski korisnik Otočka razvojna agencija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poslovanjem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za prvo polugodište u 202</w:t>
      </w:r>
      <w:r w:rsidR="00A272FF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godini ostvarila je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4A3AA6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manjak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prihoda i primitaka od </w:t>
      </w:r>
      <w:r w:rsidR="00637677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1.878,09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eura. Budući da ima </w:t>
      </w:r>
      <w:r w:rsidR="00637677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4.062,64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 prenesenog </w:t>
      </w:r>
      <w:r w:rsidR="00A272FF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manjka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prihoda iz ranijih godina, kumulativno promatrano na dan 3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0.06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.202</w:t>
      </w:r>
      <w:r w:rsidR="004A3AA6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godine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ostvarila </w:t>
      </w:r>
      <w:r w:rsidR="00637677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5.940,73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eura manjka prihoda za pokriće u 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slijedećem razdoblju.</w:t>
      </w:r>
    </w:p>
    <w:p w14:paraId="0D752854" w14:textId="36313BD1" w:rsidR="00820BB0" w:rsidRPr="008A7CD4" w:rsidRDefault="00820BB0" w:rsidP="00F40029">
      <w:pPr>
        <w:pStyle w:val="Odlomakpopisa"/>
        <w:numPr>
          <w:ilvl w:val="0"/>
          <w:numId w:val="20"/>
        </w:numPr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</w:pPr>
      <w:r w:rsidRPr="008A7CD4">
        <w:rPr>
          <w:rFonts w:ascii="Times New Roman" w:eastAsia="Courier New" w:hAnsi="Times New Roman" w:cs="Times New Roman"/>
          <w:bCs/>
          <w:color w:val="000000" w:themeColor="text1"/>
          <w:sz w:val="24"/>
          <w:szCs w:val="24"/>
          <w:lang w:eastAsia="en-US"/>
        </w:rPr>
        <w:t xml:space="preserve">Proračunski korisnik Gradska knjižnica Otok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poslovanjem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za prvo polugodište u 202</w:t>
      </w:r>
      <w:r w:rsidR="008A22EF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.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godini ostvarila je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višak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prihoda i primitaka od </w:t>
      </w:r>
      <w:r w:rsidR="0085720B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5.544,35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eura. Budući da ima </w:t>
      </w:r>
      <w:r w:rsidR="0085720B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2.091,62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 prenesenog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viška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prihoda iz ranijih godina, kumulativno promatrano na dan 3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0.06.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202</w:t>
      </w:r>
      <w:r w:rsidR="002D1C1C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5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. godine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ostvarila je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85720B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7.635,97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eura</w:t>
      </w:r>
      <w:r w:rsidR="00443197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viška </w:t>
      </w:r>
      <w:r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 xml:space="preserve"> prihoda za pokriće u  </w:t>
      </w:r>
      <w:r w:rsidR="00F40029" w:rsidRPr="008A7CD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en-US"/>
        </w:rPr>
        <w:t>slijedećem razdoblju.</w:t>
      </w:r>
    </w:p>
    <w:p w14:paraId="1B23D8D1" w14:textId="78716426" w:rsidR="00805EEE" w:rsidRPr="007D26CC" w:rsidRDefault="00805EEE" w:rsidP="00805EEE">
      <w:pPr>
        <w:widowControl/>
        <w:numPr>
          <w:ilvl w:val="0"/>
          <w:numId w:val="20"/>
        </w:numPr>
        <w:suppressAutoHyphens w:val="0"/>
        <w:autoSpaceDE/>
        <w:jc w:val="both"/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</w:pP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Nadležni proračun ostvario je u izvještajnom razdoblju </w:t>
      </w:r>
      <w:r w:rsidR="006A5186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manjak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prihoda</w:t>
      </w:r>
      <w:r w:rsidR="00443197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i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primitaka </w:t>
      </w:r>
      <w:r w:rsidR="008A7CD4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5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eur</w:t>
      </w:r>
      <w:proofErr w:type="spellEnd"/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s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a prenesenim </w:t>
      </w:r>
      <w:r w:rsidR="002262E5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viškom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iz prethodnog razdoblja u iznosu </w:t>
      </w:r>
      <w:r w:rsidR="007C7A62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3.192.740,26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eura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,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višak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prihoda/ primitaka za pokriće u sljedećem razdoblju iznosi</w:t>
      </w:r>
      <w:r w:rsidR="008A7CD4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2.641.992,78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eura</w:t>
      </w:r>
    </w:p>
    <w:p w14:paraId="49417DDA" w14:textId="77777777" w:rsidR="00805EEE" w:rsidRPr="00805EEE" w:rsidRDefault="00805EEE" w:rsidP="00805EEE">
      <w:pPr>
        <w:widowControl/>
        <w:suppressAutoHyphens w:val="0"/>
        <w:autoSpaceDE/>
        <w:ind w:left="567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en-US"/>
        </w:rPr>
      </w:pPr>
    </w:p>
    <w:p w14:paraId="7085E950" w14:textId="2DA9BBE0" w:rsidR="00805EEE" w:rsidRPr="007D26CC" w:rsidRDefault="00805EEE" w:rsidP="00805EEE">
      <w:pPr>
        <w:widowControl/>
        <w:suppressAutoHyphens w:val="0"/>
        <w:autoSpaceDE/>
        <w:ind w:left="567"/>
        <w:jc w:val="both"/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</w:pP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Konsolidacijom viška prihoda/primitaka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odnosno manjkova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prihoda/primitaka 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proračunsk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ih korisnika te viška 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prihoda/primitaka nadležnog proračuna konsolidirani 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višak</w:t>
      </w:r>
      <w:r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prihoda/ primitaka za pokriće u sljedećem razdoblju iznosi </w:t>
      </w:r>
      <w:r w:rsidR="008A7CD4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>2.572.784,93</w:t>
      </w:r>
      <w:r w:rsidR="007D26CC" w:rsidRPr="007D26CC">
        <w:rPr>
          <w:rFonts w:ascii="Times New Roman" w:eastAsia="Courier New" w:hAnsi="Times New Roman" w:cs="Times New Roman"/>
          <w:bCs/>
          <w:sz w:val="24"/>
          <w:szCs w:val="24"/>
          <w:lang w:eastAsia="en-US"/>
        </w:rPr>
        <w:t xml:space="preserve"> eura</w:t>
      </w:r>
    </w:p>
    <w:bookmarkEnd w:id="4"/>
    <w:p w14:paraId="178052CE" w14:textId="77777777" w:rsidR="00AC22B3" w:rsidRPr="00C22D2C" w:rsidRDefault="00AC22B3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AAFE69E" w14:textId="5F8F1F96" w:rsidR="00E15335" w:rsidRPr="00E83C14" w:rsidRDefault="00E15335" w:rsidP="00E15335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E83C1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4C770891" w14:textId="77777777" w:rsidR="005C2AC2" w:rsidRDefault="005C2AC2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6BEB8DCF" w14:textId="45C6B779" w:rsidR="00B626E0" w:rsidRPr="00353F49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>Bilješka b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roj </w:t>
      </w:r>
      <w:r w:rsidR="00DD0E5A">
        <w:rPr>
          <w:rFonts w:ascii="Times New Roman" w:hAnsi="Times New Roman" w:cs="Times New Roman"/>
          <w:b/>
          <w:bCs/>
          <w:spacing w:val="-3"/>
          <w:sz w:val="24"/>
          <w:szCs w:val="24"/>
        </w:rPr>
        <w:t>2</w:t>
      </w:r>
      <w:r w:rsidRPr="00353F49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. </w:t>
      </w:r>
    </w:p>
    <w:p w14:paraId="46AC24ED" w14:textId="77777777" w:rsidR="00B626E0" w:rsidRPr="00C22D2C" w:rsidRDefault="00B626E0" w:rsidP="00B626E0">
      <w:pPr>
        <w:tabs>
          <w:tab w:val="left" w:pos="-720"/>
        </w:tabs>
        <w:spacing w:line="240" w:lineRule="atLeast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5117322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4594">
        <w:rPr>
          <w:rFonts w:ascii="Times New Roman" w:hAnsi="Times New Roman" w:cs="Times New Roman"/>
          <w:b/>
          <w:sz w:val="24"/>
          <w:szCs w:val="24"/>
        </w:rPr>
        <w:t>BILJEŠKE UZ OBRAZAC "OBVEZE":</w:t>
      </w:r>
    </w:p>
    <w:p w14:paraId="197AD3CB" w14:textId="77777777" w:rsidR="00B626E0" w:rsidRPr="00D64594" w:rsidRDefault="00B626E0" w:rsidP="00B626E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1BD091" w14:textId="3A621E1E" w:rsidR="00B626E0" w:rsidRDefault="00AE1979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Konsolidirani proračun</w:t>
      </w:r>
      <w:r w:rsidR="00B626E0" w:rsidRPr="00D64594">
        <w:rPr>
          <w:rFonts w:ascii="Times New Roman" w:hAnsi="Times New Roman" w:cs="Times New Roman"/>
          <w:sz w:val="24"/>
          <w:szCs w:val="24"/>
        </w:rPr>
        <w:t xml:space="preserve"> na dan 3</w:t>
      </w:r>
      <w:r w:rsidR="00951956">
        <w:rPr>
          <w:rFonts w:ascii="Times New Roman" w:hAnsi="Times New Roman" w:cs="Times New Roman"/>
          <w:sz w:val="24"/>
          <w:szCs w:val="24"/>
        </w:rPr>
        <w:t>0.06</w:t>
      </w:r>
      <w:r w:rsidR="00B626E0" w:rsidRPr="00D64594">
        <w:rPr>
          <w:rFonts w:ascii="Times New Roman" w:hAnsi="Times New Roman" w:cs="Times New Roman"/>
          <w:sz w:val="24"/>
          <w:szCs w:val="24"/>
        </w:rPr>
        <w:t>.202</w:t>
      </w:r>
      <w:r w:rsidR="009766C7">
        <w:rPr>
          <w:rFonts w:ascii="Times New Roman" w:hAnsi="Times New Roman" w:cs="Times New Roman"/>
          <w:sz w:val="24"/>
          <w:szCs w:val="24"/>
        </w:rPr>
        <w:t>5</w:t>
      </w:r>
      <w:r w:rsidR="00B626E0" w:rsidRPr="00D64594">
        <w:rPr>
          <w:rFonts w:ascii="Times New Roman" w:hAnsi="Times New Roman" w:cs="Times New Roman"/>
          <w:sz w:val="24"/>
          <w:szCs w:val="24"/>
        </w:rPr>
        <w:t xml:space="preserve">. godine ima ukupno </w:t>
      </w:r>
      <w:r w:rsidR="00006CF1">
        <w:rPr>
          <w:rFonts w:ascii="Times New Roman" w:hAnsi="Times New Roman" w:cs="Times New Roman"/>
          <w:sz w:val="24"/>
          <w:szCs w:val="24"/>
        </w:rPr>
        <w:t>457.660,75</w:t>
      </w:r>
      <w:r w:rsidR="008A1E7A">
        <w:rPr>
          <w:rFonts w:ascii="Times New Roman" w:hAnsi="Times New Roman" w:cs="Times New Roman"/>
          <w:sz w:val="24"/>
          <w:szCs w:val="24"/>
        </w:rPr>
        <w:t xml:space="preserve"> </w:t>
      </w:r>
      <w:r w:rsidR="00B626E0">
        <w:rPr>
          <w:rFonts w:ascii="Times New Roman" w:hAnsi="Times New Roman" w:cs="Times New Roman"/>
          <w:sz w:val="24"/>
          <w:szCs w:val="24"/>
        </w:rPr>
        <w:t xml:space="preserve"> eura </w:t>
      </w:r>
      <w:r w:rsidR="00B626E0" w:rsidRPr="00D64594">
        <w:rPr>
          <w:rFonts w:ascii="Times New Roman" w:hAnsi="Times New Roman" w:cs="Times New Roman"/>
          <w:sz w:val="24"/>
          <w:szCs w:val="24"/>
        </w:rPr>
        <w:t xml:space="preserve">obveza, od čega </w:t>
      </w:r>
      <w:r w:rsidR="00B626E0">
        <w:rPr>
          <w:rFonts w:ascii="Times New Roman" w:hAnsi="Times New Roman" w:cs="Times New Roman"/>
          <w:sz w:val="24"/>
          <w:szCs w:val="24"/>
        </w:rPr>
        <w:t>:</w:t>
      </w:r>
    </w:p>
    <w:p w14:paraId="7E1CF887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55B2DEC5" w14:textId="1FF1D4CE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Dospjele obveze (V007)  </w:t>
      </w:r>
      <w:r w:rsidR="009766C7">
        <w:rPr>
          <w:rFonts w:ascii="Times New Roman" w:hAnsi="Times New Roman" w:cs="Times New Roman"/>
          <w:b/>
          <w:bCs/>
          <w:sz w:val="24"/>
          <w:szCs w:val="24"/>
        </w:rPr>
        <w:t>38.159,97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190B06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59"/>
        <w:gridCol w:w="3118"/>
      </w:tblGrid>
      <w:tr w:rsidR="00B626E0" w14:paraId="7AC55AFC" w14:textId="77777777" w:rsidTr="00297314">
        <w:tc>
          <w:tcPr>
            <w:tcW w:w="2297" w:type="dxa"/>
          </w:tcPr>
          <w:p w14:paraId="3DC8CE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27042457"/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rashode poslovanja </w:t>
            </w:r>
          </w:p>
          <w:p w14:paraId="5BB09954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14:paraId="20F715D7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D23</w:t>
            </w:r>
          </w:p>
        </w:tc>
        <w:tc>
          <w:tcPr>
            <w:tcW w:w="3118" w:type="dxa"/>
          </w:tcPr>
          <w:p w14:paraId="420DA947" w14:textId="75BD563A" w:rsidR="00B626E0" w:rsidRPr="000007D8" w:rsidRDefault="009766C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15.231,18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  <w:p w14:paraId="2123F045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6E0" w14:paraId="7919C63A" w14:textId="77777777" w:rsidTr="00297314">
        <w:tc>
          <w:tcPr>
            <w:tcW w:w="2297" w:type="dxa"/>
          </w:tcPr>
          <w:p w14:paraId="0040602D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materijalne rashode </w:t>
            </w:r>
          </w:p>
        </w:tc>
        <w:tc>
          <w:tcPr>
            <w:tcW w:w="959" w:type="dxa"/>
          </w:tcPr>
          <w:p w14:paraId="40B63DBE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3118" w:type="dxa"/>
          </w:tcPr>
          <w:p w14:paraId="2A6B7FFD" w14:textId="2C8DC0C2" w:rsidR="00B626E0" w:rsidRDefault="009766C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3.761,54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626E0" w14:paraId="420AE81A" w14:textId="77777777" w:rsidTr="00297314">
        <w:tc>
          <w:tcPr>
            <w:tcW w:w="2297" w:type="dxa"/>
          </w:tcPr>
          <w:p w14:paraId="48DCA952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naknade građanima </w:t>
            </w:r>
          </w:p>
        </w:tc>
        <w:tc>
          <w:tcPr>
            <w:tcW w:w="959" w:type="dxa"/>
          </w:tcPr>
          <w:p w14:paraId="545893B7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3118" w:type="dxa"/>
          </w:tcPr>
          <w:p w14:paraId="6527C705" w14:textId="6B2DDD80" w:rsidR="00B626E0" w:rsidRDefault="009766C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1.104.79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626E0" w14:paraId="471F46FA" w14:textId="77777777" w:rsidTr="00297314">
        <w:tc>
          <w:tcPr>
            <w:tcW w:w="2297" w:type="dxa"/>
          </w:tcPr>
          <w:p w14:paraId="37770CC1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kazne, kapitalne pomoći </w:t>
            </w:r>
          </w:p>
        </w:tc>
        <w:tc>
          <w:tcPr>
            <w:tcW w:w="959" w:type="dxa"/>
          </w:tcPr>
          <w:p w14:paraId="6D3123C0" w14:textId="77777777" w:rsidR="00B626E0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3118" w:type="dxa"/>
          </w:tcPr>
          <w:p w14:paraId="11355C36" w14:textId="67B3B166" w:rsidR="00B626E0" w:rsidRDefault="009766C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9.176,55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B626E0" w14:paraId="31B87097" w14:textId="77777777" w:rsidTr="00297314">
        <w:tc>
          <w:tcPr>
            <w:tcW w:w="2297" w:type="dxa"/>
          </w:tcPr>
          <w:p w14:paraId="274A0A7C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 xml:space="preserve">Obveze za nabavu nefinancijske imovine  </w:t>
            </w:r>
          </w:p>
        </w:tc>
        <w:tc>
          <w:tcPr>
            <w:tcW w:w="959" w:type="dxa"/>
          </w:tcPr>
          <w:p w14:paraId="5E810DD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7D8">
              <w:rPr>
                <w:rFonts w:ascii="Times New Roman" w:hAnsi="Times New Roman" w:cs="Times New Roman"/>
                <w:sz w:val="24"/>
                <w:szCs w:val="24"/>
              </w:rPr>
              <w:t>(D24)</w:t>
            </w:r>
          </w:p>
        </w:tc>
        <w:tc>
          <w:tcPr>
            <w:tcW w:w="3118" w:type="dxa"/>
          </w:tcPr>
          <w:p w14:paraId="17FBCB71" w14:textId="2B704643" w:rsidR="00B626E0" w:rsidRPr="000007D8" w:rsidRDefault="009766C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22.928,79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bookmarkEnd w:id="5"/>
    </w:tbl>
    <w:p w14:paraId="0BC40FB9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7B9BEEE4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Dospjele obveze odnose se na redovne rashode poslovanja kako je i gore razvrstano.</w:t>
      </w:r>
    </w:p>
    <w:p w14:paraId="73731E3A" w14:textId="4711BAF3" w:rsidR="00951956" w:rsidRDefault="00951956" w:rsidP="00951956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svim stavkama obveza je zabilježeno znatno smanjenje u odnosu na stanje obveza u promatranom razdoblju 202</w:t>
      </w:r>
      <w:r w:rsidR="00496FC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14:paraId="225B8B36" w14:textId="77777777" w:rsidR="00951956" w:rsidRDefault="00951956" w:rsidP="00951956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vremenskog raskoraka između naplate određene vrste prihoda i izvršenja rashoda koji se namiruju iz određene vrste prihoda stvorene su određene obveze i prekoračili su se rokovi za izmirenje.</w:t>
      </w:r>
    </w:p>
    <w:p w14:paraId="68BD16B6" w14:textId="3F373682" w:rsidR="0017619B" w:rsidRDefault="0017619B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  <w:r w:rsidRPr="00DF60F4">
        <w:rPr>
          <w:rFonts w:ascii="Times New Roman" w:hAnsi="Times New Roman" w:cs="Times New Roman"/>
          <w:sz w:val="24"/>
          <w:szCs w:val="24"/>
        </w:rPr>
        <w:t>Proračunski korisnici</w:t>
      </w:r>
      <w:r w:rsidR="00DF60F4" w:rsidRPr="00DF60F4">
        <w:rPr>
          <w:rFonts w:ascii="Times New Roman" w:hAnsi="Times New Roman" w:cs="Times New Roman"/>
          <w:sz w:val="24"/>
          <w:szCs w:val="24"/>
        </w:rPr>
        <w:t xml:space="preserve"> nemaju dospjeli obveza.</w:t>
      </w:r>
    </w:p>
    <w:p w14:paraId="26C6875E" w14:textId="6A310885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7B17">
        <w:rPr>
          <w:rFonts w:ascii="Times New Roman" w:hAnsi="Times New Roman" w:cs="Times New Roman"/>
          <w:b/>
          <w:bCs/>
          <w:sz w:val="24"/>
          <w:szCs w:val="24"/>
        </w:rPr>
        <w:t xml:space="preserve">Nedospjele obveze (V009) </w:t>
      </w:r>
      <w:r w:rsidR="00496FC4">
        <w:rPr>
          <w:rFonts w:ascii="Times New Roman" w:hAnsi="Times New Roman" w:cs="Times New Roman"/>
          <w:b/>
          <w:bCs/>
          <w:sz w:val="24"/>
          <w:szCs w:val="24"/>
        </w:rPr>
        <w:t>419.500,78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eur</w:t>
      </w:r>
      <w:proofErr w:type="spellEnd"/>
    </w:p>
    <w:p w14:paraId="2943EC3A" w14:textId="77777777" w:rsidR="00B626E0" w:rsidRPr="00617B17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97"/>
        <w:gridCol w:w="963"/>
        <w:gridCol w:w="3118"/>
      </w:tblGrid>
      <w:tr w:rsidR="00B626E0" w14:paraId="272A468F" w14:textId="77777777" w:rsidTr="00951956">
        <w:tc>
          <w:tcPr>
            <w:tcW w:w="2297" w:type="dxa"/>
          </w:tcPr>
          <w:p w14:paraId="2DCA4710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Obveze za rashode poslovanja</w:t>
            </w:r>
          </w:p>
        </w:tc>
        <w:tc>
          <w:tcPr>
            <w:tcW w:w="963" w:type="dxa"/>
          </w:tcPr>
          <w:p w14:paraId="4414EA0F" w14:textId="77777777" w:rsidR="00B626E0" w:rsidRPr="000007D8" w:rsidRDefault="00B626E0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(ND23)</w:t>
            </w:r>
          </w:p>
        </w:tc>
        <w:tc>
          <w:tcPr>
            <w:tcW w:w="3118" w:type="dxa"/>
          </w:tcPr>
          <w:p w14:paraId="71641298" w14:textId="390AF413" w:rsidR="00B626E0" w:rsidRPr="000007D8" w:rsidRDefault="00496FC4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415.940,56</w:t>
            </w:r>
            <w:r w:rsidR="00176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2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6E0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  <w:proofErr w:type="spellEnd"/>
          </w:p>
        </w:tc>
      </w:tr>
      <w:tr w:rsidR="00FF4927" w14:paraId="0308B495" w14:textId="77777777" w:rsidTr="00951956">
        <w:tc>
          <w:tcPr>
            <w:tcW w:w="2297" w:type="dxa"/>
          </w:tcPr>
          <w:p w14:paraId="0446F979" w14:textId="4E314A50" w:rsidR="00FF4927" w:rsidRDefault="00FF492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Obveze za nabavu nefinancijske imovine</w:t>
            </w:r>
          </w:p>
        </w:tc>
        <w:tc>
          <w:tcPr>
            <w:tcW w:w="963" w:type="dxa"/>
          </w:tcPr>
          <w:p w14:paraId="31DD378D" w14:textId="03467819" w:rsidR="00FF4927" w:rsidRDefault="00FF492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(ND24)</w:t>
            </w:r>
          </w:p>
        </w:tc>
        <w:tc>
          <w:tcPr>
            <w:tcW w:w="3118" w:type="dxa"/>
          </w:tcPr>
          <w:p w14:paraId="0EA8F697" w14:textId="2ED12624" w:rsidR="00FF4927" w:rsidRDefault="00FF492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2.527,24</w:t>
            </w:r>
          </w:p>
        </w:tc>
      </w:tr>
      <w:tr w:rsidR="00FF4927" w14:paraId="5380FE1E" w14:textId="77777777" w:rsidTr="00951956">
        <w:tc>
          <w:tcPr>
            <w:tcW w:w="2297" w:type="dxa"/>
          </w:tcPr>
          <w:p w14:paraId="51999750" w14:textId="25188FA5" w:rsidR="00FF4927" w:rsidRDefault="00FF492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Obveze za predujmove, depozite,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jamčevne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pologe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tuđe prihode</w:t>
            </w:r>
          </w:p>
        </w:tc>
        <w:tc>
          <w:tcPr>
            <w:tcW w:w="963" w:type="dxa"/>
          </w:tcPr>
          <w:p w14:paraId="0C4EAC83" w14:textId="3FFA2628" w:rsidR="00FF4927" w:rsidRDefault="00FF492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(ND 27)</w:t>
            </w:r>
          </w:p>
        </w:tc>
        <w:tc>
          <w:tcPr>
            <w:tcW w:w="3118" w:type="dxa"/>
          </w:tcPr>
          <w:p w14:paraId="413CC5E7" w14:textId="29B4356A" w:rsidR="00FF4927" w:rsidRDefault="00FF4927" w:rsidP="00297314">
            <w:pPr>
              <w:widowControl/>
              <w:suppressAutoHyphens w:val="0"/>
              <w:autoSpaceDE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1.032,98</w:t>
            </w:r>
          </w:p>
        </w:tc>
      </w:tr>
    </w:tbl>
    <w:p w14:paraId="02126F4C" w14:textId="77777777" w:rsidR="00B626E0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139EE409" w14:textId="77777777" w:rsidR="00370265" w:rsidRPr="00F56CAB" w:rsidRDefault="00370265" w:rsidP="00370265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Grad Otok :</w:t>
      </w:r>
    </w:p>
    <w:p w14:paraId="6C2FBC89" w14:textId="05066126" w:rsidR="00370265" w:rsidRPr="00F56CAB" w:rsidRDefault="00370265" w:rsidP="00370265">
      <w:pPr>
        <w:widowControl/>
        <w:suppressAutoHyphens w:val="0"/>
        <w:autoSpaceDE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ukupne obveze na dan 30.06.202</w:t>
      </w:r>
      <w:r w:rsidR="005813C4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813C4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389.139,49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obveza, od čega : dospjele obveze  </w:t>
      </w:r>
      <w:r w:rsidR="00F56CAB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268.478,89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i nedospjele obveze  </w:t>
      </w:r>
      <w:r w:rsidR="00F56CAB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231.507,22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</w:p>
    <w:p w14:paraId="516CA957" w14:textId="57307E82" w:rsidR="00B31C0C" w:rsidRPr="00F56CAB" w:rsidRDefault="00B31C0C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Proračunski korisnika dječji vrtić Pupoljak:</w:t>
      </w:r>
    </w:p>
    <w:p w14:paraId="6874D675" w14:textId="499D9A03" w:rsidR="00B31C0C" w:rsidRPr="00F56CAB" w:rsidRDefault="00B31C0C" w:rsidP="00B31C0C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</w:pPr>
      <w:r w:rsidRP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>Na dan 3</w:t>
      </w:r>
      <w:r w:rsidR="00951956" w:rsidRP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>0.06</w:t>
      </w:r>
      <w:r w:rsidRP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>.202</w:t>
      </w:r>
      <w:r w:rsid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>5</w:t>
      </w:r>
      <w:r w:rsidRP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 xml:space="preserve">. godine ima ukupno </w:t>
      </w:r>
      <w:r w:rsidR="00F56CAB" w:rsidRP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>90.847,52</w:t>
      </w:r>
      <w:r w:rsidRPr="00F56CAB">
        <w:rPr>
          <w:rFonts w:ascii="Times New Roman" w:hAnsi="Times New Roman" w:cs="Times New Roman"/>
          <w:color w:val="000000" w:themeColor="text1"/>
          <w:sz w:val="22"/>
          <w:szCs w:val="22"/>
          <w:lang w:eastAsia="hr-HR"/>
        </w:rPr>
        <w:t xml:space="preserve"> eura obveza, od čega se ukupan iznos  odnosi na nedospjele obveze. </w:t>
      </w:r>
    </w:p>
    <w:p w14:paraId="7350C8AB" w14:textId="014B4E9D" w:rsidR="00B31C0C" w:rsidRPr="00F56CAB" w:rsidRDefault="00B31C0C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Hlk159678402"/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Proračunski korisnik: Otočka razvojna agencija: </w:t>
      </w:r>
    </w:p>
    <w:p w14:paraId="79AAC974" w14:textId="0024CD91" w:rsidR="00B31C0C" w:rsidRPr="00F56CAB" w:rsidRDefault="00B31C0C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Na dan 3</w:t>
      </w:r>
      <w:r w:rsidR="00951956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0.06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3E333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ima ukupno </w:t>
      </w:r>
      <w:r w:rsidR="00F56CAB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8.662,78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obveza  sastoji se od nedospjelih obveza za rashode poslovanja odnosno plaće djelatnika</w:t>
      </w:r>
      <w:r w:rsidR="00370265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bookmarkEnd w:id="6"/>
    <w:p w14:paraId="16A9EEA3" w14:textId="01828701" w:rsidR="0015748C" w:rsidRPr="00F56CAB" w:rsidRDefault="0015748C" w:rsidP="0015748C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Proračunski korisnik: Ustanova Virovi</w:t>
      </w:r>
    </w:p>
    <w:p w14:paraId="0B6F472C" w14:textId="77777777" w:rsidR="00F22E96" w:rsidRDefault="0015748C" w:rsidP="00773F9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Na dan 3</w:t>
      </w:r>
      <w:r w:rsidR="00370265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0.06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56CA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ima ukupno </w:t>
      </w:r>
      <w:r w:rsidR="00F56CAB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82.885,74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obveza  sastoji se od nedospjelih obveza za rashode poslovanja odnosno plaće djelatnika</w:t>
      </w:r>
      <w:r w:rsidR="00370265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0FC4D7E" w14:textId="0798C94D" w:rsidR="00773F9F" w:rsidRPr="00F56CAB" w:rsidRDefault="00773F9F" w:rsidP="00773F9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Proračunski korisnik: Gradska knjižnica Otok </w:t>
      </w:r>
    </w:p>
    <w:p w14:paraId="2A35AE8C" w14:textId="07127002" w:rsidR="00773F9F" w:rsidRPr="00F56CAB" w:rsidRDefault="00773F9F" w:rsidP="00773F9F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Na dan 3</w:t>
      </w:r>
      <w:r w:rsidR="00370265"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0.06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F56CA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godine ima ukupno </w:t>
      </w:r>
      <w:r w:rsidR="00F56CAB">
        <w:rPr>
          <w:rFonts w:ascii="Times New Roman" w:hAnsi="Times New Roman" w:cs="Times New Roman"/>
          <w:color w:val="000000" w:themeColor="text1"/>
          <w:sz w:val="24"/>
          <w:szCs w:val="24"/>
        </w:rPr>
        <w:t>6.785,82</w:t>
      </w:r>
      <w:r w:rsidRPr="00F56C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eura obveza  sastoji se od nedospjelih obveza za rashode poslovanja odnosno plaće djelatnika</w:t>
      </w:r>
      <w:r w:rsidR="00F56CAB">
        <w:rPr>
          <w:rFonts w:ascii="Times New Roman" w:hAnsi="Times New Roman" w:cs="Times New Roman"/>
          <w:color w:val="000000" w:themeColor="text1"/>
          <w:sz w:val="24"/>
          <w:szCs w:val="24"/>
        </w:rPr>
        <w:t>, te nabavu nefinancijske imovine.</w:t>
      </w:r>
    </w:p>
    <w:p w14:paraId="767B5FC6" w14:textId="77777777" w:rsidR="00B626E0" w:rsidRPr="00F56CAB" w:rsidRDefault="00B626E0" w:rsidP="00B626E0">
      <w:pPr>
        <w:widowControl/>
        <w:suppressAutoHyphens w:val="0"/>
        <w:autoSpaceDE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1E9D1E" w14:textId="77777777" w:rsidR="00935E65" w:rsidRPr="005813C4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C00000"/>
          <w:spacing w:val="-3"/>
          <w:sz w:val="24"/>
          <w:szCs w:val="24"/>
        </w:rPr>
      </w:pPr>
    </w:p>
    <w:p w14:paraId="767E4C4F" w14:textId="77777777" w:rsidR="00935E65" w:rsidRPr="005813C4" w:rsidRDefault="00935E65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C00000"/>
          <w:spacing w:val="-3"/>
          <w:sz w:val="24"/>
          <w:szCs w:val="24"/>
        </w:rPr>
      </w:pPr>
    </w:p>
    <w:p w14:paraId="31D563C0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Privremeno ovlaštena osoba za obavljanje poslova</w:t>
      </w:r>
    </w:p>
    <w:p w14:paraId="6260874D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pročelnika za financije</w:t>
      </w:r>
    </w:p>
    <w:p w14:paraId="2C338AE9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i gospodarstvo                                                                                      Gradonačelnik</w:t>
      </w:r>
    </w:p>
    <w:p w14:paraId="5064E2BD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Ana </w:t>
      </w:r>
      <w:proofErr w:type="spellStart"/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Zvonarević</w:t>
      </w:r>
      <w:proofErr w:type="spellEnd"/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mag. </w:t>
      </w:r>
      <w:proofErr w:type="spellStart"/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oec</w:t>
      </w:r>
      <w:proofErr w:type="spellEnd"/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.                                                                Slavko Grgić, </w:t>
      </w:r>
      <w:proofErr w:type="spellStart"/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dipl.ing.agr</w:t>
      </w:r>
      <w:proofErr w:type="spellEnd"/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.</w:t>
      </w:r>
    </w:p>
    <w:p w14:paraId="495B3B2F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4BFA61B3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  <w:r w:rsidRPr="00F56CAB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__________________                                                        ________________________</w:t>
      </w:r>
    </w:p>
    <w:p w14:paraId="5F82F1E2" w14:textId="77777777" w:rsidR="009766C7" w:rsidRPr="00F56CAB" w:rsidRDefault="009766C7" w:rsidP="009766C7">
      <w:pPr>
        <w:tabs>
          <w:tab w:val="left" w:pos="0"/>
        </w:tabs>
        <w:spacing w:line="240" w:lineRule="atLeast"/>
        <w:jc w:val="both"/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</w:pPr>
    </w:p>
    <w:p w14:paraId="53415BFB" w14:textId="77777777" w:rsidR="00935E65" w:rsidRDefault="00935E65">
      <w:pPr>
        <w:tabs>
          <w:tab w:val="left" w:pos="0"/>
        </w:tabs>
        <w:spacing w:line="240" w:lineRule="atLeast"/>
        <w:jc w:val="both"/>
        <w:rPr>
          <w:spacing w:val="-3"/>
          <w:sz w:val="24"/>
          <w:szCs w:val="24"/>
        </w:rPr>
      </w:pPr>
    </w:p>
    <w:sectPr w:rsidR="00935E65" w:rsidSect="004F60A9">
      <w:pgSz w:w="11906" w:h="16838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3492"/>
    <w:multiLevelType w:val="hybridMultilevel"/>
    <w:tmpl w:val="D45ED19A"/>
    <w:lvl w:ilvl="0" w:tplc="D128A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6619"/>
    <w:multiLevelType w:val="hybridMultilevel"/>
    <w:tmpl w:val="5F12A3B0"/>
    <w:lvl w:ilvl="0" w:tplc="041A0017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876A86"/>
    <w:multiLevelType w:val="hybridMultilevel"/>
    <w:tmpl w:val="DEB66A96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4C5EA0"/>
    <w:multiLevelType w:val="hybridMultilevel"/>
    <w:tmpl w:val="E71A6A0A"/>
    <w:lvl w:ilvl="0" w:tplc="E4868FAA">
      <w:start w:val="421"/>
      <w:numFmt w:val="bullet"/>
      <w:lvlText w:val="-"/>
      <w:lvlJc w:val="left"/>
      <w:pPr>
        <w:ind w:left="2160" w:hanging="360"/>
      </w:pPr>
      <w:rPr>
        <w:rFonts w:ascii="Courier New" w:eastAsia="Times New Roman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C135657"/>
    <w:multiLevelType w:val="hybridMultilevel"/>
    <w:tmpl w:val="2772B230"/>
    <w:lvl w:ilvl="0" w:tplc="041A0017">
      <w:start w:val="1"/>
      <w:numFmt w:val="lowerLetter"/>
      <w:lvlText w:val="%1)"/>
      <w:lvlJc w:val="left"/>
      <w:pPr>
        <w:ind w:left="2160" w:hanging="360"/>
      </w:pPr>
    </w:lvl>
    <w:lvl w:ilvl="1" w:tplc="041A0019">
      <w:start w:val="1"/>
      <w:numFmt w:val="lowerLetter"/>
      <w:lvlText w:val="%2."/>
      <w:lvlJc w:val="left"/>
      <w:pPr>
        <w:ind w:left="2880" w:hanging="360"/>
      </w:pPr>
    </w:lvl>
    <w:lvl w:ilvl="2" w:tplc="041A001B">
      <w:start w:val="1"/>
      <w:numFmt w:val="lowerRoman"/>
      <w:lvlText w:val="%3."/>
      <w:lvlJc w:val="right"/>
      <w:pPr>
        <w:ind w:left="3600" w:hanging="180"/>
      </w:pPr>
    </w:lvl>
    <w:lvl w:ilvl="3" w:tplc="041A000F">
      <w:start w:val="1"/>
      <w:numFmt w:val="decimal"/>
      <w:lvlText w:val="%4."/>
      <w:lvlJc w:val="left"/>
      <w:pPr>
        <w:ind w:left="4320" w:hanging="360"/>
      </w:pPr>
    </w:lvl>
    <w:lvl w:ilvl="4" w:tplc="041A0019">
      <w:start w:val="1"/>
      <w:numFmt w:val="lowerLetter"/>
      <w:lvlText w:val="%5."/>
      <w:lvlJc w:val="left"/>
      <w:pPr>
        <w:ind w:left="5040" w:hanging="360"/>
      </w:pPr>
    </w:lvl>
    <w:lvl w:ilvl="5" w:tplc="041A001B">
      <w:start w:val="1"/>
      <w:numFmt w:val="lowerRoman"/>
      <w:lvlText w:val="%6."/>
      <w:lvlJc w:val="right"/>
      <w:pPr>
        <w:ind w:left="5760" w:hanging="180"/>
      </w:pPr>
    </w:lvl>
    <w:lvl w:ilvl="6" w:tplc="041A000F">
      <w:start w:val="1"/>
      <w:numFmt w:val="decimal"/>
      <w:lvlText w:val="%7."/>
      <w:lvlJc w:val="left"/>
      <w:pPr>
        <w:ind w:left="6480" w:hanging="360"/>
      </w:pPr>
    </w:lvl>
    <w:lvl w:ilvl="7" w:tplc="041A0019">
      <w:start w:val="1"/>
      <w:numFmt w:val="lowerLetter"/>
      <w:lvlText w:val="%8."/>
      <w:lvlJc w:val="left"/>
      <w:pPr>
        <w:ind w:left="7200" w:hanging="360"/>
      </w:pPr>
    </w:lvl>
    <w:lvl w:ilvl="8" w:tplc="041A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DE35F73"/>
    <w:multiLevelType w:val="hybridMultilevel"/>
    <w:tmpl w:val="4E34B32A"/>
    <w:lvl w:ilvl="0" w:tplc="54FA6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67166"/>
    <w:multiLevelType w:val="hybridMultilevel"/>
    <w:tmpl w:val="4C54986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D50936"/>
    <w:multiLevelType w:val="hybridMultilevel"/>
    <w:tmpl w:val="39A832E0"/>
    <w:lvl w:ilvl="0" w:tplc="F6C696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067AE"/>
    <w:multiLevelType w:val="hybridMultilevel"/>
    <w:tmpl w:val="36C6C176"/>
    <w:lvl w:ilvl="0" w:tplc="12F811B2">
      <w:start w:val="5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842EE"/>
    <w:multiLevelType w:val="hybridMultilevel"/>
    <w:tmpl w:val="BC1C353A"/>
    <w:lvl w:ilvl="0" w:tplc="DBA0109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C36FF"/>
    <w:multiLevelType w:val="hybridMultilevel"/>
    <w:tmpl w:val="BC58302A"/>
    <w:lvl w:ilvl="0" w:tplc="D36684D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282708"/>
    <w:multiLevelType w:val="hybridMultilevel"/>
    <w:tmpl w:val="A0707DD4"/>
    <w:lvl w:ilvl="0" w:tplc="9926F3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55B0F"/>
    <w:multiLevelType w:val="hybridMultilevel"/>
    <w:tmpl w:val="446C766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1431C"/>
    <w:multiLevelType w:val="hybridMultilevel"/>
    <w:tmpl w:val="E12AAEF8"/>
    <w:lvl w:ilvl="0" w:tplc="FACAC80A">
      <w:start w:val="4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F080B"/>
    <w:multiLevelType w:val="hybridMultilevel"/>
    <w:tmpl w:val="85A0C7AE"/>
    <w:lvl w:ilvl="0" w:tplc="F8E88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4E16FB"/>
    <w:multiLevelType w:val="hybridMultilevel"/>
    <w:tmpl w:val="AEDE27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081948"/>
    <w:multiLevelType w:val="hybridMultilevel"/>
    <w:tmpl w:val="13A054C2"/>
    <w:lvl w:ilvl="0" w:tplc="27C06C10">
      <w:start w:val="6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5C2407D0"/>
    <w:multiLevelType w:val="hybridMultilevel"/>
    <w:tmpl w:val="AC0AB1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52C1B"/>
    <w:multiLevelType w:val="hybridMultilevel"/>
    <w:tmpl w:val="CC7C247C"/>
    <w:lvl w:ilvl="0" w:tplc="F8E889E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7DD438E"/>
    <w:multiLevelType w:val="hybridMultilevel"/>
    <w:tmpl w:val="A7BA1122"/>
    <w:lvl w:ilvl="0" w:tplc="67861D54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D3FAC"/>
    <w:multiLevelType w:val="hybridMultilevel"/>
    <w:tmpl w:val="B2285586"/>
    <w:lvl w:ilvl="0" w:tplc="75EEB900">
      <w:start w:val="1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174BF"/>
    <w:multiLevelType w:val="hybridMultilevel"/>
    <w:tmpl w:val="1AF0C138"/>
    <w:lvl w:ilvl="0" w:tplc="04D0F59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12E9E"/>
    <w:multiLevelType w:val="hybridMultilevel"/>
    <w:tmpl w:val="01CA1B52"/>
    <w:lvl w:ilvl="0" w:tplc="6178C936">
      <w:start w:val="1"/>
      <w:numFmt w:val="upperRoman"/>
      <w:lvlText w:val="%1."/>
      <w:lvlJc w:val="right"/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7C4AF3"/>
    <w:multiLevelType w:val="hybridMultilevel"/>
    <w:tmpl w:val="AEDE2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82580">
    <w:abstractNumId w:val="3"/>
  </w:num>
  <w:num w:numId="2" w16cid:durableId="1556695525">
    <w:abstractNumId w:val="14"/>
  </w:num>
  <w:num w:numId="3" w16cid:durableId="1077828085">
    <w:abstractNumId w:val="2"/>
  </w:num>
  <w:num w:numId="4" w16cid:durableId="734471604">
    <w:abstractNumId w:val="18"/>
  </w:num>
  <w:num w:numId="5" w16cid:durableId="363944439">
    <w:abstractNumId w:val="16"/>
  </w:num>
  <w:num w:numId="6" w16cid:durableId="1083331001">
    <w:abstractNumId w:val="0"/>
  </w:num>
  <w:num w:numId="7" w16cid:durableId="976254923">
    <w:abstractNumId w:val="8"/>
  </w:num>
  <w:num w:numId="8" w16cid:durableId="959453380">
    <w:abstractNumId w:val="20"/>
  </w:num>
  <w:num w:numId="9" w16cid:durableId="1773158944">
    <w:abstractNumId w:val="13"/>
  </w:num>
  <w:num w:numId="10" w16cid:durableId="1911305270">
    <w:abstractNumId w:val="19"/>
  </w:num>
  <w:num w:numId="11" w16cid:durableId="1600874185">
    <w:abstractNumId w:val="7"/>
  </w:num>
  <w:num w:numId="12" w16cid:durableId="2059238587">
    <w:abstractNumId w:val="10"/>
  </w:num>
  <w:num w:numId="13" w16cid:durableId="1904558937">
    <w:abstractNumId w:val="21"/>
  </w:num>
  <w:num w:numId="14" w16cid:durableId="15022388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54674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24591283">
    <w:abstractNumId w:val="15"/>
  </w:num>
  <w:num w:numId="17" w16cid:durableId="14345908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0556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47648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43109981">
    <w:abstractNumId w:val="11"/>
  </w:num>
  <w:num w:numId="21" w16cid:durableId="397022925">
    <w:abstractNumId w:val="6"/>
  </w:num>
  <w:num w:numId="22" w16cid:durableId="439297039">
    <w:abstractNumId w:val="22"/>
  </w:num>
  <w:num w:numId="23" w16cid:durableId="1624077317">
    <w:abstractNumId w:val="1"/>
  </w:num>
  <w:num w:numId="24" w16cid:durableId="450050120">
    <w:abstractNumId w:val="5"/>
  </w:num>
  <w:num w:numId="25" w16cid:durableId="562763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D"/>
    <w:rsid w:val="000007D8"/>
    <w:rsid w:val="00002E47"/>
    <w:rsid w:val="00004763"/>
    <w:rsid w:val="00006CF1"/>
    <w:rsid w:val="00012751"/>
    <w:rsid w:val="00015AB2"/>
    <w:rsid w:val="00021A6E"/>
    <w:rsid w:val="000278FE"/>
    <w:rsid w:val="00033471"/>
    <w:rsid w:val="00033FB3"/>
    <w:rsid w:val="000356A0"/>
    <w:rsid w:val="00036DE8"/>
    <w:rsid w:val="000408F5"/>
    <w:rsid w:val="00061A11"/>
    <w:rsid w:val="00061F0E"/>
    <w:rsid w:val="00080796"/>
    <w:rsid w:val="0009360A"/>
    <w:rsid w:val="000A33DD"/>
    <w:rsid w:val="000C4021"/>
    <w:rsid w:val="000D5495"/>
    <w:rsid w:val="000E0C29"/>
    <w:rsid w:val="000E149B"/>
    <w:rsid w:val="000E6BB3"/>
    <w:rsid w:val="000F2C01"/>
    <w:rsid w:val="000F4981"/>
    <w:rsid w:val="00103EB7"/>
    <w:rsid w:val="001077FD"/>
    <w:rsid w:val="00121718"/>
    <w:rsid w:val="00130C3F"/>
    <w:rsid w:val="00131C13"/>
    <w:rsid w:val="00132BEF"/>
    <w:rsid w:val="0013709F"/>
    <w:rsid w:val="00147B08"/>
    <w:rsid w:val="00150F1A"/>
    <w:rsid w:val="0015748C"/>
    <w:rsid w:val="00157AC6"/>
    <w:rsid w:val="00161908"/>
    <w:rsid w:val="0017419A"/>
    <w:rsid w:val="0017619B"/>
    <w:rsid w:val="00176933"/>
    <w:rsid w:val="00177C36"/>
    <w:rsid w:val="00184146"/>
    <w:rsid w:val="001975E9"/>
    <w:rsid w:val="001A485A"/>
    <w:rsid w:val="001A6FCB"/>
    <w:rsid w:val="001B4E47"/>
    <w:rsid w:val="001B764A"/>
    <w:rsid w:val="001B7B1D"/>
    <w:rsid w:val="001D446D"/>
    <w:rsid w:val="001D5099"/>
    <w:rsid w:val="001D6A58"/>
    <w:rsid w:val="001D7D2B"/>
    <w:rsid w:val="001E40A8"/>
    <w:rsid w:val="001E625E"/>
    <w:rsid w:val="001E6471"/>
    <w:rsid w:val="001E6972"/>
    <w:rsid w:val="001E7C9E"/>
    <w:rsid w:val="001F1095"/>
    <w:rsid w:val="001F26BD"/>
    <w:rsid w:val="001F4D45"/>
    <w:rsid w:val="001F6BF0"/>
    <w:rsid w:val="002041FF"/>
    <w:rsid w:val="00204DB3"/>
    <w:rsid w:val="00214DD3"/>
    <w:rsid w:val="00216508"/>
    <w:rsid w:val="0022400D"/>
    <w:rsid w:val="002262E5"/>
    <w:rsid w:val="0023016D"/>
    <w:rsid w:val="00230BAF"/>
    <w:rsid w:val="002313AE"/>
    <w:rsid w:val="00231C39"/>
    <w:rsid w:val="0023445F"/>
    <w:rsid w:val="00241F8E"/>
    <w:rsid w:val="00242C32"/>
    <w:rsid w:val="0024499C"/>
    <w:rsid w:val="00254A59"/>
    <w:rsid w:val="00257042"/>
    <w:rsid w:val="00262C96"/>
    <w:rsid w:val="00263A7A"/>
    <w:rsid w:val="00264876"/>
    <w:rsid w:val="00275184"/>
    <w:rsid w:val="002816E3"/>
    <w:rsid w:val="002873D3"/>
    <w:rsid w:val="00290629"/>
    <w:rsid w:val="00291EB5"/>
    <w:rsid w:val="00293773"/>
    <w:rsid w:val="002A25DD"/>
    <w:rsid w:val="002B2779"/>
    <w:rsid w:val="002B3D59"/>
    <w:rsid w:val="002B4E2A"/>
    <w:rsid w:val="002C0737"/>
    <w:rsid w:val="002C2D99"/>
    <w:rsid w:val="002C365B"/>
    <w:rsid w:val="002C3854"/>
    <w:rsid w:val="002C6718"/>
    <w:rsid w:val="002D1C1C"/>
    <w:rsid w:val="002D73E4"/>
    <w:rsid w:val="002D7493"/>
    <w:rsid w:val="002D7683"/>
    <w:rsid w:val="002E4FC8"/>
    <w:rsid w:val="002E7D0F"/>
    <w:rsid w:val="003001F7"/>
    <w:rsid w:val="00300785"/>
    <w:rsid w:val="00312217"/>
    <w:rsid w:val="00317FF1"/>
    <w:rsid w:val="003220EB"/>
    <w:rsid w:val="00326499"/>
    <w:rsid w:val="00327031"/>
    <w:rsid w:val="00340FFE"/>
    <w:rsid w:val="00341E80"/>
    <w:rsid w:val="00347039"/>
    <w:rsid w:val="00353F49"/>
    <w:rsid w:val="003604B2"/>
    <w:rsid w:val="00362D28"/>
    <w:rsid w:val="00370265"/>
    <w:rsid w:val="003708E2"/>
    <w:rsid w:val="00373B0E"/>
    <w:rsid w:val="003777BD"/>
    <w:rsid w:val="003853D9"/>
    <w:rsid w:val="00385554"/>
    <w:rsid w:val="003867FF"/>
    <w:rsid w:val="00391247"/>
    <w:rsid w:val="0039358E"/>
    <w:rsid w:val="00393955"/>
    <w:rsid w:val="003A0650"/>
    <w:rsid w:val="003A0B2E"/>
    <w:rsid w:val="003A2904"/>
    <w:rsid w:val="003D0F04"/>
    <w:rsid w:val="003D36DE"/>
    <w:rsid w:val="003D37F0"/>
    <w:rsid w:val="003D6F83"/>
    <w:rsid w:val="003D73A8"/>
    <w:rsid w:val="003E3337"/>
    <w:rsid w:val="003E448A"/>
    <w:rsid w:val="003E632F"/>
    <w:rsid w:val="003F2941"/>
    <w:rsid w:val="00402764"/>
    <w:rsid w:val="0040305A"/>
    <w:rsid w:val="00403A19"/>
    <w:rsid w:val="004061AB"/>
    <w:rsid w:val="0041095D"/>
    <w:rsid w:val="00420D14"/>
    <w:rsid w:val="00430156"/>
    <w:rsid w:val="00440ED7"/>
    <w:rsid w:val="00443197"/>
    <w:rsid w:val="00451AD6"/>
    <w:rsid w:val="00460570"/>
    <w:rsid w:val="00466E97"/>
    <w:rsid w:val="00473825"/>
    <w:rsid w:val="00476889"/>
    <w:rsid w:val="00492717"/>
    <w:rsid w:val="00496FC4"/>
    <w:rsid w:val="004A2BF3"/>
    <w:rsid w:val="004A3AA6"/>
    <w:rsid w:val="004A403A"/>
    <w:rsid w:val="004B1EAE"/>
    <w:rsid w:val="004B3B8C"/>
    <w:rsid w:val="004C2413"/>
    <w:rsid w:val="004C3C65"/>
    <w:rsid w:val="004C7335"/>
    <w:rsid w:val="004D10B2"/>
    <w:rsid w:val="004D3C14"/>
    <w:rsid w:val="004E056B"/>
    <w:rsid w:val="004E0586"/>
    <w:rsid w:val="004F0B20"/>
    <w:rsid w:val="004F4F8B"/>
    <w:rsid w:val="004F60A9"/>
    <w:rsid w:val="0050091E"/>
    <w:rsid w:val="005052B7"/>
    <w:rsid w:val="005078D2"/>
    <w:rsid w:val="0052081E"/>
    <w:rsid w:val="00521871"/>
    <w:rsid w:val="0052403D"/>
    <w:rsid w:val="00532BD1"/>
    <w:rsid w:val="00536AF6"/>
    <w:rsid w:val="00550F9F"/>
    <w:rsid w:val="00553C62"/>
    <w:rsid w:val="005551FA"/>
    <w:rsid w:val="005630C6"/>
    <w:rsid w:val="005702D8"/>
    <w:rsid w:val="00573234"/>
    <w:rsid w:val="005760AE"/>
    <w:rsid w:val="00576D8E"/>
    <w:rsid w:val="005805D4"/>
    <w:rsid w:val="005813C4"/>
    <w:rsid w:val="00582F7D"/>
    <w:rsid w:val="0058411B"/>
    <w:rsid w:val="00585A2C"/>
    <w:rsid w:val="00596507"/>
    <w:rsid w:val="005973FB"/>
    <w:rsid w:val="005975A0"/>
    <w:rsid w:val="005A3136"/>
    <w:rsid w:val="005A3EC4"/>
    <w:rsid w:val="005A54F4"/>
    <w:rsid w:val="005B503F"/>
    <w:rsid w:val="005B60F0"/>
    <w:rsid w:val="005B6E9F"/>
    <w:rsid w:val="005C29FA"/>
    <w:rsid w:val="005C2AC2"/>
    <w:rsid w:val="005D2746"/>
    <w:rsid w:val="005D3902"/>
    <w:rsid w:val="005D52A3"/>
    <w:rsid w:val="005E6AF3"/>
    <w:rsid w:val="005F5228"/>
    <w:rsid w:val="00602495"/>
    <w:rsid w:val="0060323B"/>
    <w:rsid w:val="00606EB3"/>
    <w:rsid w:val="00612EFD"/>
    <w:rsid w:val="00617B17"/>
    <w:rsid w:val="00623FB7"/>
    <w:rsid w:val="00637677"/>
    <w:rsid w:val="00642157"/>
    <w:rsid w:val="006547D1"/>
    <w:rsid w:val="00655E7D"/>
    <w:rsid w:val="00664911"/>
    <w:rsid w:val="006653A5"/>
    <w:rsid w:val="00672DF5"/>
    <w:rsid w:val="00673162"/>
    <w:rsid w:val="00673980"/>
    <w:rsid w:val="0068632C"/>
    <w:rsid w:val="00687FF5"/>
    <w:rsid w:val="006A5186"/>
    <w:rsid w:val="006D6479"/>
    <w:rsid w:val="006D66DE"/>
    <w:rsid w:val="006E3100"/>
    <w:rsid w:val="006E41D9"/>
    <w:rsid w:val="006E4513"/>
    <w:rsid w:val="006E607E"/>
    <w:rsid w:val="006F1BB5"/>
    <w:rsid w:val="006F4247"/>
    <w:rsid w:val="006F7020"/>
    <w:rsid w:val="0070519D"/>
    <w:rsid w:val="00707BA8"/>
    <w:rsid w:val="00714B86"/>
    <w:rsid w:val="007156CD"/>
    <w:rsid w:val="00717A14"/>
    <w:rsid w:val="007440D3"/>
    <w:rsid w:val="00747C3F"/>
    <w:rsid w:val="00747DDC"/>
    <w:rsid w:val="00756711"/>
    <w:rsid w:val="007629D9"/>
    <w:rsid w:val="007661F0"/>
    <w:rsid w:val="00770FAE"/>
    <w:rsid w:val="00773F9F"/>
    <w:rsid w:val="00796B16"/>
    <w:rsid w:val="007976E1"/>
    <w:rsid w:val="007A49B2"/>
    <w:rsid w:val="007A641F"/>
    <w:rsid w:val="007B019E"/>
    <w:rsid w:val="007B05EC"/>
    <w:rsid w:val="007C2937"/>
    <w:rsid w:val="007C7A62"/>
    <w:rsid w:val="007D2096"/>
    <w:rsid w:val="007D26CC"/>
    <w:rsid w:val="007D5465"/>
    <w:rsid w:val="007E0FC9"/>
    <w:rsid w:val="007E13E6"/>
    <w:rsid w:val="007F2261"/>
    <w:rsid w:val="007F739A"/>
    <w:rsid w:val="008056D0"/>
    <w:rsid w:val="00805EEE"/>
    <w:rsid w:val="008077D7"/>
    <w:rsid w:val="0081095B"/>
    <w:rsid w:val="00810976"/>
    <w:rsid w:val="00812DC7"/>
    <w:rsid w:val="00814C34"/>
    <w:rsid w:val="00816CF3"/>
    <w:rsid w:val="008203E6"/>
    <w:rsid w:val="00820BB0"/>
    <w:rsid w:val="00837A4F"/>
    <w:rsid w:val="008432C8"/>
    <w:rsid w:val="0085604B"/>
    <w:rsid w:val="0085720B"/>
    <w:rsid w:val="00875BE8"/>
    <w:rsid w:val="008809B6"/>
    <w:rsid w:val="0088154A"/>
    <w:rsid w:val="00886D8F"/>
    <w:rsid w:val="00887474"/>
    <w:rsid w:val="008926DC"/>
    <w:rsid w:val="00892FED"/>
    <w:rsid w:val="008A1E7A"/>
    <w:rsid w:val="008A22EF"/>
    <w:rsid w:val="008A7CD4"/>
    <w:rsid w:val="008B154A"/>
    <w:rsid w:val="008B3078"/>
    <w:rsid w:val="008B43A4"/>
    <w:rsid w:val="008B6841"/>
    <w:rsid w:val="008B7919"/>
    <w:rsid w:val="008F0557"/>
    <w:rsid w:val="008F2639"/>
    <w:rsid w:val="00902E2F"/>
    <w:rsid w:val="00911AC9"/>
    <w:rsid w:val="00911B66"/>
    <w:rsid w:val="00913EF6"/>
    <w:rsid w:val="00924011"/>
    <w:rsid w:val="009240F3"/>
    <w:rsid w:val="00930337"/>
    <w:rsid w:val="00931305"/>
    <w:rsid w:val="00935E65"/>
    <w:rsid w:val="0093741E"/>
    <w:rsid w:val="00941EC0"/>
    <w:rsid w:val="00951956"/>
    <w:rsid w:val="00952896"/>
    <w:rsid w:val="00953EB4"/>
    <w:rsid w:val="0095524A"/>
    <w:rsid w:val="009766C7"/>
    <w:rsid w:val="00991381"/>
    <w:rsid w:val="00992502"/>
    <w:rsid w:val="009A0D60"/>
    <w:rsid w:val="009A3E79"/>
    <w:rsid w:val="009B2798"/>
    <w:rsid w:val="009B2D61"/>
    <w:rsid w:val="009B77F5"/>
    <w:rsid w:val="009C0D01"/>
    <w:rsid w:val="009C7B5F"/>
    <w:rsid w:val="009D1214"/>
    <w:rsid w:val="009D58AB"/>
    <w:rsid w:val="009D6DCE"/>
    <w:rsid w:val="009E06B8"/>
    <w:rsid w:val="009E34CA"/>
    <w:rsid w:val="009F06F0"/>
    <w:rsid w:val="009F73AF"/>
    <w:rsid w:val="009F7C40"/>
    <w:rsid w:val="00A110CE"/>
    <w:rsid w:val="00A125E9"/>
    <w:rsid w:val="00A162C8"/>
    <w:rsid w:val="00A21CA6"/>
    <w:rsid w:val="00A21D34"/>
    <w:rsid w:val="00A22098"/>
    <w:rsid w:val="00A22BA4"/>
    <w:rsid w:val="00A255A2"/>
    <w:rsid w:val="00A272FF"/>
    <w:rsid w:val="00A304C5"/>
    <w:rsid w:val="00A44486"/>
    <w:rsid w:val="00A718FB"/>
    <w:rsid w:val="00A72681"/>
    <w:rsid w:val="00A7367D"/>
    <w:rsid w:val="00A83427"/>
    <w:rsid w:val="00A8543D"/>
    <w:rsid w:val="00A94903"/>
    <w:rsid w:val="00A95B77"/>
    <w:rsid w:val="00A96AF3"/>
    <w:rsid w:val="00A96E8A"/>
    <w:rsid w:val="00A97CDD"/>
    <w:rsid w:val="00AC22B3"/>
    <w:rsid w:val="00AC678C"/>
    <w:rsid w:val="00AD1AFE"/>
    <w:rsid w:val="00AD325F"/>
    <w:rsid w:val="00AE034B"/>
    <w:rsid w:val="00AE0728"/>
    <w:rsid w:val="00AE093A"/>
    <w:rsid w:val="00AE1979"/>
    <w:rsid w:val="00AE3ADD"/>
    <w:rsid w:val="00B0226F"/>
    <w:rsid w:val="00B02811"/>
    <w:rsid w:val="00B05CDB"/>
    <w:rsid w:val="00B0631E"/>
    <w:rsid w:val="00B068CB"/>
    <w:rsid w:val="00B110A0"/>
    <w:rsid w:val="00B13186"/>
    <w:rsid w:val="00B172D4"/>
    <w:rsid w:val="00B2404C"/>
    <w:rsid w:val="00B26DBF"/>
    <w:rsid w:val="00B31C0C"/>
    <w:rsid w:val="00B344D1"/>
    <w:rsid w:val="00B46C0D"/>
    <w:rsid w:val="00B472E1"/>
    <w:rsid w:val="00B5207E"/>
    <w:rsid w:val="00B619FA"/>
    <w:rsid w:val="00B626E0"/>
    <w:rsid w:val="00B66592"/>
    <w:rsid w:val="00B75A8B"/>
    <w:rsid w:val="00B81EA9"/>
    <w:rsid w:val="00B85FF4"/>
    <w:rsid w:val="00B91074"/>
    <w:rsid w:val="00B91793"/>
    <w:rsid w:val="00BA2A77"/>
    <w:rsid w:val="00BB681F"/>
    <w:rsid w:val="00BB75C1"/>
    <w:rsid w:val="00BC1C47"/>
    <w:rsid w:val="00BC2787"/>
    <w:rsid w:val="00BC67DE"/>
    <w:rsid w:val="00BD4A4A"/>
    <w:rsid w:val="00BD5B1E"/>
    <w:rsid w:val="00BD61FF"/>
    <w:rsid w:val="00BE0001"/>
    <w:rsid w:val="00BE03D0"/>
    <w:rsid w:val="00BE4D47"/>
    <w:rsid w:val="00BF54B5"/>
    <w:rsid w:val="00BF7B11"/>
    <w:rsid w:val="00C01A41"/>
    <w:rsid w:val="00C01F68"/>
    <w:rsid w:val="00C06AB6"/>
    <w:rsid w:val="00C201B7"/>
    <w:rsid w:val="00C21AD5"/>
    <w:rsid w:val="00C22D2C"/>
    <w:rsid w:val="00C3061F"/>
    <w:rsid w:val="00C41891"/>
    <w:rsid w:val="00C428AE"/>
    <w:rsid w:val="00C54229"/>
    <w:rsid w:val="00C7343D"/>
    <w:rsid w:val="00C750DD"/>
    <w:rsid w:val="00C7777B"/>
    <w:rsid w:val="00C83B5E"/>
    <w:rsid w:val="00C863C5"/>
    <w:rsid w:val="00C86DB7"/>
    <w:rsid w:val="00C90C3B"/>
    <w:rsid w:val="00C968CF"/>
    <w:rsid w:val="00CA14EA"/>
    <w:rsid w:val="00CB655D"/>
    <w:rsid w:val="00CC2170"/>
    <w:rsid w:val="00CC720E"/>
    <w:rsid w:val="00CD3790"/>
    <w:rsid w:val="00CF1397"/>
    <w:rsid w:val="00D14D77"/>
    <w:rsid w:val="00D25E44"/>
    <w:rsid w:val="00D44A0D"/>
    <w:rsid w:val="00D52EEF"/>
    <w:rsid w:val="00D545AC"/>
    <w:rsid w:val="00D5465B"/>
    <w:rsid w:val="00D64594"/>
    <w:rsid w:val="00D83435"/>
    <w:rsid w:val="00D840F7"/>
    <w:rsid w:val="00D8448F"/>
    <w:rsid w:val="00D87170"/>
    <w:rsid w:val="00D9064B"/>
    <w:rsid w:val="00D90A77"/>
    <w:rsid w:val="00D9109C"/>
    <w:rsid w:val="00D9148B"/>
    <w:rsid w:val="00D938CD"/>
    <w:rsid w:val="00DA0AC0"/>
    <w:rsid w:val="00DD0E5A"/>
    <w:rsid w:val="00DD6E24"/>
    <w:rsid w:val="00DD7774"/>
    <w:rsid w:val="00DE5378"/>
    <w:rsid w:val="00DF19F0"/>
    <w:rsid w:val="00DF22D3"/>
    <w:rsid w:val="00DF4525"/>
    <w:rsid w:val="00DF60F4"/>
    <w:rsid w:val="00E01075"/>
    <w:rsid w:val="00E03CA0"/>
    <w:rsid w:val="00E04148"/>
    <w:rsid w:val="00E10FA0"/>
    <w:rsid w:val="00E15335"/>
    <w:rsid w:val="00E161FE"/>
    <w:rsid w:val="00E21904"/>
    <w:rsid w:val="00E24444"/>
    <w:rsid w:val="00E27745"/>
    <w:rsid w:val="00E3121F"/>
    <w:rsid w:val="00E364DD"/>
    <w:rsid w:val="00E412DE"/>
    <w:rsid w:val="00E44063"/>
    <w:rsid w:val="00E54059"/>
    <w:rsid w:val="00E60A91"/>
    <w:rsid w:val="00E6285A"/>
    <w:rsid w:val="00E637DE"/>
    <w:rsid w:val="00E70E3B"/>
    <w:rsid w:val="00E83C14"/>
    <w:rsid w:val="00E86A03"/>
    <w:rsid w:val="00E87F04"/>
    <w:rsid w:val="00E96159"/>
    <w:rsid w:val="00EA1861"/>
    <w:rsid w:val="00EA527A"/>
    <w:rsid w:val="00EA73EE"/>
    <w:rsid w:val="00EC0619"/>
    <w:rsid w:val="00EC34BD"/>
    <w:rsid w:val="00EC36B1"/>
    <w:rsid w:val="00EC4D4C"/>
    <w:rsid w:val="00ED502C"/>
    <w:rsid w:val="00ED59FD"/>
    <w:rsid w:val="00ED7DF5"/>
    <w:rsid w:val="00EE0302"/>
    <w:rsid w:val="00EE6032"/>
    <w:rsid w:val="00F00AB9"/>
    <w:rsid w:val="00F03B76"/>
    <w:rsid w:val="00F1036A"/>
    <w:rsid w:val="00F21E99"/>
    <w:rsid w:val="00F22E96"/>
    <w:rsid w:val="00F25694"/>
    <w:rsid w:val="00F332F9"/>
    <w:rsid w:val="00F40029"/>
    <w:rsid w:val="00F45C1C"/>
    <w:rsid w:val="00F54F76"/>
    <w:rsid w:val="00F56CAB"/>
    <w:rsid w:val="00F60405"/>
    <w:rsid w:val="00F622D3"/>
    <w:rsid w:val="00F71369"/>
    <w:rsid w:val="00F716EF"/>
    <w:rsid w:val="00F76D7B"/>
    <w:rsid w:val="00F8195D"/>
    <w:rsid w:val="00F84BE2"/>
    <w:rsid w:val="00F933AD"/>
    <w:rsid w:val="00F97885"/>
    <w:rsid w:val="00FA4E28"/>
    <w:rsid w:val="00FB4038"/>
    <w:rsid w:val="00FC06A9"/>
    <w:rsid w:val="00FC2310"/>
    <w:rsid w:val="00FC6FC8"/>
    <w:rsid w:val="00FD0757"/>
    <w:rsid w:val="00FD1614"/>
    <w:rsid w:val="00FD587F"/>
    <w:rsid w:val="00FE2714"/>
    <w:rsid w:val="00FE566F"/>
    <w:rsid w:val="00FE57AC"/>
    <w:rsid w:val="00FF0A59"/>
    <w:rsid w:val="00FF34A7"/>
    <w:rsid w:val="00FF4927"/>
    <w:rsid w:val="00FF4BD1"/>
    <w:rsid w:val="00FF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72047D"/>
  <w15:docId w15:val="{1BFAC427-39A7-4E2F-814D-E4A8183A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5A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A255A2"/>
  </w:style>
  <w:style w:type="character" w:customStyle="1" w:styleId="WW-Absatz-Standardschriftart">
    <w:name w:val="WW-Absatz-Standardschriftart"/>
    <w:rsid w:val="00A255A2"/>
  </w:style>
  <w:style w:type="character" w:customStyle="1" w:styleId="WW-Absatz-Standardschriftart1">
    <w:name w:val="WW-Absatz-Standardschriftart1"/>
    <w:rsid w:val="00A255A2"/>
  </w:style>
  <w:style w:type="character" w:customStyle="1" w:styleId="WW-Absatz-Standardschriftart11">
    <w:name w:val="WW-Absatz-Standardschriftart11"/>
    <w:rsid w:val="00A255A2"/>
  </w:style>
  <w:style w:type="character" w:customStyle="1" w:styleId="WW-Absatz-Standardschriftart111">
    <w:name w:val="WW-Absatz-Standardschriftart111"/>
    <w:rsid w:val="00A255A2"/>
  </w:style>
  <w:style w:type="character" w:customStyle="1" w:styleId="Zadanifontodlomka1">
    <w:name w:val="Zadani font odlomka1"/>
    <w:rsid w:val="00A255A2"/>
  </w:style>
  <w:style w:type="character" w:customStyle="1" w:styleId="WW-Absatz-Standardschriftart1111">
    <w:name w:val="WW-Absatz-Standardschriftart1111"/>
    <w:rsid w:val="00A255A2"/>
  </w:style>
  <w:style w:type="character" w:customStyle="1" w:styleId="WW-Absatz-Standardschriftart11111">
    <w:name w:val="WW-Absatz-Standardschriftart11111"/>
    <w:rsid w:val="00A255A2"/>
  </w:style>
  <w:style w:type="character" w:customStyle="1" w:styleId="Zadanifontodlomka2">
    <w:name w:val="Zadani font odlomka2"/>
    <w:rsid w:val="00A255A2"/>
  </w:style>
  <w:style w:type="character" w:customStyle="1" w:styleId="WW-Absatz-Standardschriftart111111">
    <w:name w:val="WW-Absatz-Standardschriftart111111"/>
    <w:rsid w:val="00A255A2"/>
  </w:style>
  <w:style w:type="character" w:customStyle="1" w:styleId="WW-Absatz-Standardschriftart1111111">
    <w:name w:val="WW-Absatz-Standardschriftart1111111"/>
    <w:rsid w:val="00A255A2"/>
  </w:style>
  <w:style w:type="character" w:customStyle="1" w:styleId="Zadanifontodlomka10">
    <w:name w:val="Zadani font odlomka1"/>
    <w:rsid w:val="00A255A2"/>
  </w:style>
  <w:style w:type="character" w:customStyle="1" w:styleId="WW-Absatz-Standardschriftart11111111">
    <w:name w:val="WW-Absatz-Standardschriftart11111111"/>
    <w:rsid w:val="00A255A2"/>
  </w:style>
  <w:style w:type="character" w:customStyle="1" w:styleId="WW-Absatz-Standardschriftart111111111">
    <w:name w:val="WW-Absatz-Standardschriftart111111111"/>
    <w:rsid w:val="00A255A2"/>
  </w:style>
  <w:style w:type="character" w:customStyle="1" w:styleId="WW-Absatz-Standardschriftart1111111111">
    <w:name w:val="WW-Absatz-Standardschriftart1111111111"/>
    <w:rsid w:val="00A255A2"/>
  </w:style>
  <w:style w:type="character" w:customStyle="1" w:styleId="WW-Absatz-Standardschriftart11111111111">
    <w:name w:val="WW-Absatz-Standardschriftart11111111111"/>
    <w:rsid w:val="00A255A2"/>
  </w:style>
  <w:style w:type="character" w:customStyle="1" w:styleId="WW-Absatz-Standardschriftart111111111111">
    <w:name w:val="WW-Absatz-Standardschriftart111111111111"/>
    <w:rsid w:val="00A255A2"/>
  </w:style>
  <w:style w:type="character" w:customStyle="1" w:styleId="WW-Absatz-Standardschriftart1111111111111">
    <w:name w:val="WW-Absatz-Standardschriftart1111111111111"/>
    <w:rsid w:val="00A255A2"/>
  </w:style>
  <w:style w:type="character" w:customStyle="1" w:styleId="WW-Absatz-Standardschriftart11111111111111">
    <w:name w:val="WW-Absatz-Standardschriftart11111111111111"/>
    <w:rsid w:val="00A255A2"/>
  </w:style>
  <w:style w:type="character" w:customStyle="1" w:styleId="EndnoteReference1">
    <w:name w:val="Endnote Reference1"/>
    <w:rsid w:val="00A255A2"/>
    <w:rPr>
      <w:vertAlign w:val="superscript"/>
    </w:rPr>
  </w:style>
  <w:style w:type="character" w:customStyle="1" w:styleId="FootnoteReference1">
    <w:name w:val="Footnote Reference1"/>
    <w:rsid w:val="00A255A2"/>
    <w:rPr>
      <w:vertAlign w:val="superscript"/>
    </w:rPr>
  </w:style>
  <w:style w:type="character" w:customStyle="1" w:styleId="EquationCaption">
    <w:name w:val="_Equation Caption"/>
    <w:rsid w:val="00A255A2"/>
  </w:style>
  <w:style w:type="paragraph" w:customStyle="1" w:styleId="Naslov1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ijeloteksta">
    <w:name w:val="Body Text"/>
    <w:basedOn w:val="Normal"/>
    <w:rsid w:val="00A255A2"/>
    <w:pPr>
      <w:spacing w:after="120"/>
    </w:pPr>
  </w:style>
  <w:style w:type="paragraph" w:styleId="Popis">
    <w:name w:val="List"/>
    <w:basedOn w:val="Tijeloteksta"/>
    <w:rsid w:val="00A255A2"/>
    <w:rPr>
      <w:rFonts w:cs="Mangal"/>
    </w:rPr>
  </w:style>
  <w:style w:type="paragraph" w:customStyle="1" w:styleId="Opis">
    <w:name w:val="Opis"/>
    <w:basedOn w:val="Normal"/>
    <w:rsid w:val="00A255A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rsid w:val="00A255A2"/>
    <w:pPr>
      <w:suppressLineNumbers/>
    </w:pPr>
    <w:rPr>
      <w:rFonts w:cs="Mangal"/>
    </w:rPr>
  </w:style>
  <w:style w:type="paragraph" w:customStyle="1" w:styleId="Naslov3">
    <w:name w:val="Naslov3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2">
    <w:name w:val="Naslov2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Naslov10">
    <w:name w:val="Naslov1"/>
    <w:basedOn w:val="Normal"/>
    <w:next w:val="Tijeloteksta"/>
    <w:rsid w:val="00A255A2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EndnoteText1">
    <w:name w:val="Endnote Text1"/>
    <w:basedOn w:val="Normal"/>
    <w:rsid w:val="00A255A2"/>
    <w:rPr>
      <w:rFonts w:cs="Times New Roman"/>
      <w:sz w:val="24"/>
      <w:szCs w:val="24"/>
    </w:rPr>
  </w:style>
  <w:style w:type="paragraph" w:customStyle="1" w:styleId="FootnoteText1">
    <w:name w:val="Footnote Text1"/>
    <w:basedOn w:val="Normal"/>
    <w:rsid w:val="00A255A2"/>
    <w:rPr>
      <w:rFonts w:cs="Times New Roman"/>
      <w:sz w:val="24"/>
      <w:szCs w:val="24"/>
    </w:rPr>
  </w:style>
  <w:style w:type="paragraph" w:styleId="Sadraj1">
    <w:name w:val="toc 1"/>
    <w:basedOn w:val="Normal"/>
    <w:next w:val="Normal"/>
    <w:rsid w:val="00A255A2"/>
    <w:pPr>
      <w:tabs>
        <w:tab w:val="right" w:leader="dot" w:pos="9360"/>
      </w:tabs>
      <w:spacing w:before="480" w:line="240" w:lineRule="atLeast"/>
      <w:ind w:left="720" w:right="720" w:hanging="720"/>
    </w:pPr>
    <w:rPr>
      <w:lang w:val="en-US"/>
    </w:rPr>
  </w:style>
  <w:style w:type="paragraph" w:styleId="Sadraj2">
    <w:name w:val="toc 2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3">
    <w:name w:val="toc 3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4">
    <w:name w:val="toc 4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5">
    <w:name w:val="toc 5"/>
    <w:basedOn w:val="Normal"/>
    <w:next w:val="Normal"/>
    <w:rsid w:val="00A255A2"/>
    <w:pPr>
      <w:tabs>
        <w:tab w:val="right" w:leader="dot" w:pos="9360"/>
      </w:tabs>
      <w:spacing w:line="240" w:lineRule="atLeast"/>
      <w:ind w:left="720" w:right="720"/>
    </w:pPr>
    <w:rPr>
      <w:lang w:val="en-US"/>
    </w:rPr>
  </w:style>
  <w:style w:type="paragraph" w:styleId="Sadraj6">
    <w:name w:val="toc 6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7">
    <w:name w:val="toc 7"/>
    <w:basedOn w:val="Normal"/>
    <w:next w:val="Normal"/>
    <w:rsid w:val="00A255A2"/>
    <w:pPr>
      <w:spacing w:line="240" w:lineRule="atLeast"/>
      <w:ind w:left="720" w:hanging="720"/>
    </w:pPr>
    <w:rPr>
      <w:lang w:val="en-US"/>
    </w:rPr>
  </w:style>
  <w:style w:type="paragraph" w:styleId="Sadraj8">
    <w:name w:val="toc 8"/>
    <w:basedOn w:val="Normal"/>
    <w:next w:val="Normal"/>
    <w:rsid w:val="00A255A2"/>
    <w:pPr>
      <w:tabs>
        <w:tab w:val="right" w:pos="9360"/>
      </w:tabs>
      <w:spacing w:line="240" w:lineRule="atLeast"/>
      <w:ind w:left="720" w:hanging="720"/>
    </w:pPr>
    <w:rPr>
      <w:lang w:val="en-US"/>
    </w:rPr>
  </w:style>
  <w:style w:type="paragraph" w:styleId="Sadraj9">
    <w:name w:val="toc 9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1">
    <w:name w:val="index 1"/>
    <w:basedOn w:val="Normal"/>
    <w:next w:val="Normal"/>
    <w:rsid w:val="00A255A2"/>
    <w:pPr>
      <w:tabs>
        <w:tab w:val="right" w:leader="dot" w:pos="9360"/>
      </w:tabs>
      <w:spacing w:line="240" w:lineRule="atLeast"/>
      <w:ind w:left="720" w:hanging="720"/>
    </w:pPr>
    <w:rPr>
      <w:lang w:val="en-US"/>
    </w:rPr>
  </w:style>
  <w:style w:type="paragraph" w:styleId="Indeks2">
    <w:name w:val="index 2"/>
    <w:basedOn w:val="Normal"/>
    <w:next w:val="Normal"/>
    <w:rsid w:val="00A255A2"/>
    <w:pPr>
      <w:tabs>
        <w:tab w:val="right" w:leader="dot" w:pos="9360"/>
      </w:tabs>
      <w:spacing w:line="240" w:lineRule="atLeast"/>
      <w:ind w:left="720"/>
    </w:pPr>
    <w:rPr>
      <w:lang w:val="en-US"/>
    </w:rPr>
  </w:style>
  <w:style w:type="paragraph" w:styleId="Naslovtabliceizvora">
    <w:name w:val="toa heading"/>
    <w:basedOn w:val="Normal"/>
    <w:next w:val="Normal"/>
    <w:rsid w:val="00A255A2"/>
    <w:pPr>
      <w:tabs>
        <w:tab w:val="right" w:pos="9360"/>
      </w:tabs>
      <w:spacing w:line="240" w:lineRule="atLeast"/>
    </w:pPr>
    <w:rPr>
      <w:lang w:val="en-US"/>
    </w:rPr>
  </w:style>
  <w:style w:type="paragraph" w:styleId="Opisslike">
    <w:name w:val="caption"/>
    <w:basedOn w:val="Normal"/>
    <w:next w:val="Normal"/>
    <w:qFormat/>
    <w:rsid w:val="00A255A2"/>
    <w:rPr>
      <w:rFonts w:cs="Times New Roman"/>
      <w:sz w:val="24"/>
      <w:szCs w:val="24"/>
    </w:rPr>
  </w:style>
  <w:style w:type="paragraph" w:styleId="Tekstbalonia">
    <w:name w:val="Balloon Text"/>
    <w:basedOn w:val="Normal"/>
    <w:rsid w:val="00A255A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73980"/>
    <w:pPr>
      <w:ind w:left="720"/>
      <w:contextualSpacing/>
    </w:pPr>
  </w:style>
  <w:style w:type="table" w:styleId="Reetkatablice">
    <w:name w:val="Table Grid"/>
    <w:basedOn w:val="Obinatablica"/>
    <w:uiPriority w:val="59"/>
    <w:rsid w:val="00911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4189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10D19-4787-482A-8320-7B8FB1A4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1071</TotalTime>
  <Pages>8</Pages>
  <Words>2035</Words>
  <Characters>11606</Characters>
  <Application>Microsoft Office Word</Application>
  <DocSecurity>0</DocSecurity>
  <Lines>96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Hewlett-Packard Company</Company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Računovodstvo</dc:creator>
  <cp:lastModifiedBy>Grad Otok</cp:lastModifiedBy>
  <cp:revision>74</cp:revision>
  <cp:lastPrinted>2025-07-22T09:37:00Z</cp:lastPrinted>
  <dcterms:created xsi:type="dcterms:W3CDTF">2024-07-16T12:39:00Z</dcterms:created>
  <dcterms:modified xsi:type="dcterms:W3CDTF">2025-07-22T09:42:00Z</dcterms:modified>
</cp:coreProperties>
</file>