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1B4B" w14:textId="327DE55C" w:rsidR="00BA5D8E" w:rsidRPr="00BA5D8E" w:rsidRDefault="00BA5D8E" w:rsidP="009B2A1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</w:pP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Gradsko vije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e Grada Otoka je pod predsjedanjem Stjepana Topalovi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a na 2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7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. sjednici održanoj 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27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. 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studenog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u Gradskoj vije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nici Grada Otoka usvojilo</w:t>
      </w:r>
      <w:r w:rsidR="007B4D3C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je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sve predložene akte. </w:t>
      </w:r>
    </w:p>
    <w:p w14:paraId="549AEC74" w14:textId="495E0004" w:rsidR="00BA5D8E" w:rsidRPr="00BA5D8E" w:rsidRDefault="00BA5D8E" w:rsidP="009B2A1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hr-HR"/>
          <w14:ligatures w14:val="none"/>
        </w:rPr>
      </w:pP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Najprije je usvojen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Prijedlog Odluke o 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raspodjeli 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4"/>
          <w:szCs w:val="24"/>
          <w:lang w:eastAsia="hr-HR"/>
          <w14:ligatures w14:val="none"/>
        </w:rPr>
        <w:t xml:space="preserve">rezultata poslovanja za 2022. godinu. </w:t>
      </w:r>
    </w:p>
    <w:p w14:paraId="566E00AC" w14:textId="4984386D" w:rsidR="00BA5D8E" w:rsidRPr="00BA5D8E" w:rsidRDefault="00BA5D8E" w:rsidP="009B2A1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</w:pP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Vije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nici su 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jednoglasno usvojili Prijedlog Odluke o visini godišnjih stopa godišnjeg poreza na dohodak na podru</w:t>
      </w:r>
      <w:r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 xml:space="preserve">čju 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Grada Otoka te 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Prijedlog Odluke o porezu na potrošnju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. </w:t>
      </w:r>
    </w:p>
    <w:p w14:paraId="551C9ADA" w14:textId="11C62F3A" w:rsidR="00BA5D8E" w:rsidRPr="00BA5D8E" w:rsidRDefault="00BA5D8E" w:rsidP="009B2A1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</w:pP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Donesena je 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i Odluka o odre</w:t>
      </w:r>
      <w:r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 xml:space="preserve">đivanju 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pla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e i drugih materijalnih prava gradona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č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elnika, kao i Prijedlog Odluke o ustrojstvu i djelokrugu  upravnih tijela Grada Otoka.</w:t>
      </w:r>
    </w:p>
    <w:p w14:paraId="456D8B44" w14:textId="7F412016" w:rsidR="00BA5D8E" w:rsidRPr="00BA5D8E" w:rsidRDefault="00BA5D8E" w:rsidP="009B2A1F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</w:pP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Usvojen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je i Prijedlog Odluke o izmjeni Odluke o 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na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č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inu pružanja javne usluge sakupljanja komunalnog otpada na podru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č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ju Grada Otoka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, a </w:t>
      </w:r>
      <w:r w:rsidRPr="0067035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tako</w:t>
      </w:r>
      <w:r w:rsidRPr="00670356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đ</w:t>
      </w:r>
      <w:r w:rsidRPr="0067035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er </w:t>
      </w:r>
      <w:r w:rsidR="00670356" w:rsidRPr="0067035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razmotrena je i </w:t>
      </w:r>
      <w:r w:rsidRPr="00670356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usvojena</w:t>
      </w:r>
      <w:r w:rsidRPr="00DE3D1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Zamolba za osnivanje prava služnosti</w:t>
      </w:r>
      <w:r w:rsidR="00DE3D10" w:rsidRPr="00DE3D1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 HEP ODS d.o.o. Elektra Vinkovci.</w:t>
      </w:r>
    </w:p>
    <w:p w14:paraId="72B877FD" w14:textId="58725A58" w:rsidR="00482415" w:rsidRPr="00DE3D10" w:rsidRDefault="00BA5D8E" w:rsidP="009B2A1F">
      <w:pPr>
        <w:shd w:val="clear" w:color="auto" w:fill="FFFFFF"/>
        <w:spacing w:after="0" w:line="240" w:lineRule="auto"/>
        <w:jc w:val="both"/>
        <w:rPr>
          <w:rFonts w:ascii="Segoe UI Historic" w:hAnsi="Segoe UI Historic" w:cs="Segoe UI Historic"/>
        </w:rPr>
      </w:pP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Vije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nici su tako</w:t>
      </w:r>
      <w:r w:rsidRPr="00BA5D8E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đ</w:t>
      </w:r>
      <w:r w:rsidRPr="00BA5D8E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er </w:t>
      </w:r>
      <w:r w:rsidR="00DE3D1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 xml:space="preserve">donijeli Odluku o </w:t>
      </w:r>
      <w:r w:rsidR="00DE3D10" w:rsidRPr="00DE3D1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oslobo</w:t>
      </w:r>
      <w:r w:rsidR="00DE3D10" w:rsidRPr="00DE3D10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đ</w:t>
      </w:r>
      <w:r w:rsidR="00DE3D10" w:rsidRPr="00DE3D1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enju pla</w:t>
      </w:r>
      <w:r w:rsidR="00DE3D10" w:rsidRPr="00DE3D10">
        <w:rPr>
          <w:rFonts w:ascii="Calibri" w:eastAsia="Times New Roman" w:hAnsi="Calibri" w:cs="Calibri"/>
          <w:color w:val="050505"/>
          <w:kern w:val="0"/>
          <w:sz w:val="23"/>
          <w:szCs w:val="23"/>
          <w:lang w:eastAsia="hr-HR"/>
          <w14:ligatures w14:val="none"/>
        </w:rPr>
        <w:t>ć</w:t>
      </w:r>
      <w:r w:rsidR="00DE3D10" w:rsidRPr="00DE3D10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hr-HR"/>
          <w14:ligatures w14:val="none"/>
        </w:rPr>
        <w:t>anja zakupnine i naknade za korištenje poljoprivrednog zemljišta u vlasništvu Republike Hrvatske.</w:t>
      </w:r>
    </w:p>
    <w:sectPr w:rsidR="00482415" w:rsidRPr="00DE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8E"/>
    <w:rsid w:val="00482415"/>
    <w:rsid w:val="00670356"/>
    <w:rsid w:val="007B4D3C"/>
    <w:rsid w:val="009B2A1F"/>
    <w:rsid w:val="00BA5D8E"/>
    <w:rsid w:val="00D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410C"/>
  <w15:chartTrackingRefBased/>
  <w15:docId w15:val="{B42CE2B6-DFF0-44C2-9260-9E10AFF2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4</cp:revision>
  <dcterms:created xsi:type="dcterms:W3CDTF">2023-11-27T13:14:00Z</dcterms:created>
  <dcterms:modified xsi:type="dcterms:W3CDTF">2023-11-30T09:02:00Z</dcterms:modified>
</cp:coreProperties>
</file>