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986" w:rsidRDefault="00504138" w:rsidP="00F742DA">
      <w:pPr>
        <w:pStyle w:val="Caption"/>
        <w:jc w:val="center"/>
        <w:rPr>
          <w:rFonts w:ascii="Arial Narrow" w:hAnsi="Arial Narrow"/>
          <w:sz w:val="24"/>
          <w:szCs w:val="24"/>
        </w:rPr>
      </w:pPr>
      <w:bookmarkStart w:id="0" w:name="_Toc468978617"/>
      <w:r>
        <w:rPr>
          <w:rFonts w:ascii="Arial Narrow" w:hAnsi="Arial Narrow"/>
          <w:sz w:val="24"/>
          <w:szCs w:val="24"/>
        </w:rPr>
        <w:t xml:space="preserve"> </w:t>
      </w:r>
      <w:r w:rsidR="005B0986" w:rsidRPr="00F742DA">
        <w:rPr>
          <w:rFonts w:ascii="Arial Narrow" w:hAnsi="Arial Narrow"/>
          <w:sz w:val="24"/>
          <w:szCs w:val="24"/>
        </w:rPr>
        <w:t>Obrazac Izvješća o savjetovanju s javnošću</w:t>
      </w:r>
      <w:bookmarkEnd w:id="0"/>
    </w:p>
    <w:p w:rsidR="00F742DA" w:rsidRPr="00F742DA" w:rsidRDefault="00F742DA" w:rsidP="00F742DA">
      <w:pPr>
        <w:rPr>
          <w:lang w:eastAsia="en-US"/>
        </w:rPr>
      </w:pPr>
    </w:p>
    <w:tbl>
      <w:tblPr>
        <w:tblW w:w="9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47"/>
        <w:gridCol w:w="5577"/>
      </w:tblGrid>
      <w:tr w:rsidR="005B0986" w:rsidRPr="00380E25" w:rsidTr="005F14C4">
        <w:trPr>
          <w:trHeight w:val="913"/>
        </w:trPr>
        <w:tc>
          <w:tcPr>
            <w:tcW w:w="9724" w:type="dxa"/>
            <w:gridSpan w:val="2"/>
            <w:tcBorders>
              <w:bottom w:val="single" w:sz="4" w:space="0" w:color="365F91"/>
            </w:tcBorders>
            <w:shd w:val="clear" w:color="auto" w:fill="B8CCE4"/>
            <w:vAlign w:val="center"/>
          </w:tcPr>
          <w:p w:rsidR="005B0986" w:rsidRPr="00C91151" w:rsidRDefault="005B0986" w:rsidP="00941D1C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Cs w:val="20"/>
              </w:rPr>
            </w:pPr>
            <w:r w:rsidRPr="00C91151">
              <w:rPr>
                <w:rFonts w:ascii="Arial Narrow" w:hAnsi="Arial Narrow" w:cs="Times New Roman"/>
                <w:b/>
                <w:bCs/>
                <w:szCs w:val="20"/>
              </w:rPr>
              <w:t>IZVJEŠĆE O SAVJETOVANJU S JAVNOŠĆU</w:t>
            </w:r>
          </w:p>
          <w:p w:rsidR="001C5655" w:rsidRDefault="005F14C4" w:rsidP="001C5655">
            <w:pPr>
              <w:tabs>
                <w:tab w:val="left" w:pos="7050"/>
              </w:tabs>
              <w:spacing w:after="0"/>
              <w:jc w:val="center"/>
              <w:rPr>
                <w:rFonts w:ascii="Arial Narrow" w:hAnsi="Arial Narrow" w:cs="Times New Roman"/>
                <w:b/>
                <w:bCs/>
                <w:szCs w:val="20"/>
              </w:rPr>
            </w:pPr>
            <w:r w:rsidRPr="00C91151">
              <w:rPr>
                <w:rFonts w:ascii="Arial Narrow" w:hAnsi="Arial Narrow" w:cs="Times New Roman"/>
                <w:b/>
                <w:bCs/>
                <w:szCs w:val="20"/>
              </w:rPr>
              <w:t xml:space="preserve">U POSTUPKU DONOŠENJA  </w:t>
            </w:r>
          </w:p>
          <w:p w:rsidR="001C5655" w:rsidRDefault="001C5655" w:rsidP="001C5655">
            <w:pPr>
              <w:tabs>
                <w:tab w:val="left" w:pos="705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O D L U K E</w:t>
            </w:r>
          </w:p>
          <w:p w:rsidR="001C5655" w:rsidRDefault="001C5655" w:rsidP="001C5655">
            <w:pPr>
              <w:tabs>
                <w:tab w:val="left" w:pos="705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o ustrojstvu i djelokrugu upravnih tijela Grada Otoka</w:t>
            </w:r>
          </w:p>
          <w:p w:rsidR="005B0986" w:rsidRPr="00C91151" w:rsidRDefault="005B0986" w:rsidP="00941D1C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Cs w:val="20"/>
              </w:rPr>
            </w:pPr>
          </w:p>
          <w:p w:rsidR="005B0986" w:rsidRPr="00C91151" w:rsidRDefault="005B0986" w:rsidP="00941D1C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Cs w:val="20"/>
              </w:rPr>
            </w:pPr>
            <w:r w:rsidRPr="00C91151">
              <w:rPr>
                <w:rFonts w:ascii="Arial Narrow" w:hAnsi="Arial Narrow" w:cs="Times New Roman"/>
                <w:b/>
                <w:bCs/>
                <w:szCs w:val="20"/>
              </w:rPr>
              <w:t xml:space="preserve">Nositelj izrade izvješća: </w:t>
            </w:r>
            <w:r w:rsidR="005F14C4" w:rsidRPr="00C91151">
              <w:rPr>
                <w:rFonts w:ascii="Arial Narrow" w:hAnsi="Arial Narrow" w:cs="Times New Roman"/>
                <w:b/>
                <w:bCs/>
                <w:szCs w:val="20"/>
              </w:rPr>
              <w:t>Grad Otok</w:t>
            </w:r>
          </w:p>
          <w:p w:rsidR="005B0986" w:rsidRPr="00C91151" w:rsidRDefault="005B0986" w:rsidP="00941D1C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Cs w:val="20"/>
              </w:rPr>
            </w:pPr>
            <w:r w:rsidRPr="00C91151">
              <w:rPr>
                <w:rFonts w:ascii="Arial Narrow" w:hAnsi="Arial Narrow" w:cs="Times New Roman"/>
                <w:b/>
                <w:bCs/>
                <w:szCs w:val="20"/>
              </w:rPr>
              <w:t>Mjesto, datum</w:t>
            </w:r>
            <w:r w:rsidR="005F14C4" w:rsidRPr="00C91151">
              <w:rPr>
                <w:rFonts w:ascii="Arial Narrow" w:hAnsi="Arial Narrow" w:cs="Times New Roman"/>
                <w:b/>
                <w:bCs/>
                <w:szCs w:val="20"/>
              </w:rPr>
              <w:t xml:space="preserve">:Otok, </w:t>
            </w:r>
            <w:r w:rsidR="001C5655">
              <w:rPr>
                <w:rFonts w:ascii="Arial Narrow" w:hAnsi="Arial Narrow" w:cs="Times New Roman"/>
                <w:b/>
                <w:bCs/>
                <w:szCs w:val="20"/>
              </w:rPr>
              <w:t>23. studenog 2023. godine</w:t>
            </w:r>
          </w:p>
          <w:p w:rsidR="005B0986" w:rsidRPr="00380E25" w:rsidRDefault="005B0986" w:rsidP="00941D1C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</w:tr>
      <w:tr w:rsidR="005B0986" w:rsidRPr="00380E25" w:rsidTr="005F14C4">
        <w:trPr>
          <w:trHeight w:val="743"/>
        </w:trPr>
        <w:tc>
          <w:tcPr>
            <w:tcW w:w="414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Naziv akta za koji je provedeno savjetovanje s javnošću </w:t>
            </w:r>
          </w:p>
        </w:tc>
        <w:tc>
          <w:tcPr>
            <w:tcW w:w="55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:rsidR="001C5655" w:rsidRPr="001C5655" w:rsidRDefault="001C5655" w:rsidP="001C5655">
            <w:pPr>
              <w:tabs>
                <w:tab w:val="left" w:pos="7050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1C5655">
              <w:rPr>
                <w:rFonts w:ascii="Times New Roman" w:eastAsia="Simsun (Founder Extended)" w:hAnsi="Times New Roman" w:cs="Times New Roman"/>
              </w:rPr>
              <w:t xml:space="preserve">Nacrt </w:t>
            </w:r>
            <w:r w:rsidRPr="001C5655">
              <w:rPr>
                <w:rFonts w:ascii="Times New Roman" w:eastAsia="Times New Roman" w:hAnsi="Times New Roman" w:cs="Times New Roman"/>
              </w:rPr>
              <w:t xml:space="preserve"> prijedloga </w:t>
            </w:r>
            <w:r w:rsidRPr="001C5655">
              <w:rPr>
                <w:rFonts w:ascii="Times New Roman" w:hAnsi="Times New Roman" w:cs="Times New Roman"/>
                <w:bCs/>
              </w:rPr>
              <w:t>Od l u k e</w:t>
            </w:r>
          </w:p>
          <w:p w:rsidR="001C5655" w:rsidRPr="001C5655" w:rsidRDefault="001C5655" w:rsidP="001C5655">
            <w:pPr>
              <w:tabs>
                <w:tab w:val="left" w:pos="7050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C5655">
              <w:rPr>
                <w:rFonts w:ascii="Times New Roman" w:eastAsia="Times New Roman" w:hAnsi="Times New Roman" w:cs="Times New Roman"/>
                <w:bCs/>
              </w:rPr>
              <w:t>o ustrojstvu i djelokrugu upravnih tijela Grada Otoka</w:t>
            </w:r>
          </w:p>
          <w:p w:rsidR="005B0986" w:rsidRPr="001C5655" w:rsidRDefault="005B0986" w:rsidP="001C5655">
            <w:pPr>
              <w:spacing w:after="12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5B0986" w:rsidRPr="00380E25" w:rsidTr="005F14C4">
        <w:trPr>
          <w:trHeight w:val="743"/>
        </w:trPr>
        <w:tc>
          <w:tcPr>
            <w:tcW w:w="414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Naziv tijela nadležnog za izradu nacrta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/ provedbu savjetovanja </w:t>
            </w:r>
          </w:p>
        </w:tc>
        <w:tc>
          <w:tcPr>
            <w:tcW w:w="55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:rsidR="005B0986" w:rsidRPr="001C5655" w:rsidRDefault="005F14C4" w:rsidP="00941D1C">
            <w:pPr>
              <w:spacing w:after="12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C5655">
              <w:rPr>
                <w:rFonts w:ascii="Times New Roman" w:hAnsi="Times New Roman" w:cs="Times New Roman"/>
                <w:bCs/>
              </w:rPr>
              <w:t>Upravni odjel za komunalno gospodarstvo i pravne poslove</w:t>
            </w:r>
          </w:p>
        </w:tc>
      </w:tr>
      <w:tr w:rsidR="005B0986" w:rsidRPr="00380E25" w:rsidTr="005F14C4">
        <w:trPr>
          <w:trHeight w:val="2305"/>
        </w:trPr>
        <w:tc>
          <w:tcPr>
            <w:tcW w:w="414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Razlozi za donošenje akta i ciljevi koji se njime žele postići uz sažetak ključnih pitanja</w:t>
            </w:r>
          </w:p>
        </w:tc>
        <w:tc>
          <w:tcPr>
            <w:tcW w:w="55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:rsidR="00C91151" w:rsidRPr="001C5655" w:rsidRDefault="00C91151" w:rsidP="005F14C4">
            <w:pPr>
              <w:jc w:val="both"/>
              <w:rPr>
                <w:rFonts w:ascii="Times New Roman" w:hAnsi="Times New Roman" w:cs="Times New Roman"/>
              </w:rPr>
            </w:pPr>
          </w:p>
          <w:p w:rsidR="005B0986" w:rsidRPr="001C5655" w:rsidRDefault="001C5655" w:rsidP="001C565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1C5655">
              <w:rPr>
                <w:rFonts w:ascii="Times New Roman" w:hAnsi="Times New Roman" w:cs="Times New Roman"/>
                <w:bCs/>
                <w:lang w:val="pt-PT"/>
              </w:rPr>
              <w:t>Razlozi donošenja nove Odluke o ustrojstvu i djelokrugu upravnih tijela  su zbog potrebe boljeg funkcioniranja i učinkovitosti rada upravnih tijela Grada Otoka</w:t>
            </w:r>
          </w:p>
        </w:tc>
      </w:tr>
      <w:tr w:rsidR="005B0986" w:rsidRPr="00380E25" w:rsidTr="005F14C4">
        <w:trPr>
          <w:trHeight w:val="667"/>
        </w:trPr>
        <w:tc>
          <w:tcPr>
            <w:tcW w:w="4147" w:type="dxa"/>
            <w:vMerge w:val="restar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:rsidR="005B0986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Objava dokumenata za savjetovanje</w:t>
            </w:r>
            <w:r w:rsidR="00F742DA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</w:t>
            </w:r>
          </w:p>
          <w:p w:rsidR="00F742DA" w:rsidRPr="00380E25" w:rsidRDefault="00F742DA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  <w:p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  <w:p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Razdoblje provedbe savjetovanja </w:t>
            </w:r>
          </w:p>
          <w:p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:rsidR="005B0986" w:rsidRPr="001C5655" w:rsidRDefault="001C5655" w:rsidP="001907B5">
            <w:pPr>
              <w:spacing w:after="120" w:line="240" w:lineRule="auto"/>
              <w:rPr>
                <w:rFonts w:ascii="Times New Roman" w:hAnsi="Times New Roman" w:cs="Times New Roman"/>
                <w:bCs/>
              </w:rPr>
            </w:pPr>
            <w:r w:rsidRPr="001C5655">
              <w:rPr>
                <w:rFonts w:ascii="Times New Roman" w:hAnsi="Times New Roman" w:cs="Times New Roman"/>
                <w:bCs/>
              </w:rPr>
              <w:t>https://www.otok.hr/hr/javno-savjetovanje/nacrt-prijedloga-odluke-o-ustrojstvu-i-djelokrugu-upravnih-tijela-grada-otoka-0</w:t>
            </w:r>
          </w:p>
        </w:tc>
      </w:tr>
      <w:tr w:rsidR="005B0986" w:rsidRPr="00380E25" w:rsidTr="005F14C4">
        <w:trPr>
          <w:trHeight w:val="1904"/>
        </w:trPr>
        <w:tc>
          <w:tcPr>
            <w:tcW w:w="4147" w:type="dxa"/>
            <w:vMerge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77" w:type="dxa"/>
            <w:tcBorders>
              <w:top w:val="single" w:sz="4" w:space="0" w:color="365F91"/>
              <w:left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:rsidR="005B0986" w:rsidRPr="001C5655" w:rsidRDefault="001C5655" w:rsidP="001C5655">
            <w:pPr>
              <w:spacing w:after="120" w:line="240" w:lineRule="auto"/>
              <w:rPr>
                <w:rFonts w:ascii="Times New Roman" w:hAnsi="Times New Roman" w:cs="Times New Roman"/>
                <w:bCs/>
              </w:rPr>
            </w:pPr>
            <w:r w:rsidRPr="001C5655">
              <w:rPr>
                <w:rFonts w:ascii="Times New Roman" w:eastAsia="Simsun (Founder Extended)" w:hAnsi="Times New Roman" w:cs="Times New Roman"/>
              </w:rPr>
              <w:t>od 03.studenog do 20. studenog 2023. godine</w:t>
            </w:r>
          </w:p>
        </w:tc>
      </w:tr>
      <w:tr w:rsidR="005B0986" w:rsidRPr="00380E25" w:rsidTr="005F14C4">
        <w:trPr>
          <w:trHeight w:val="876"/>
        </w:trPr>
        <w:tc>
          <w:tcPr>
            <w:tcW w:w="414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Pregled osnovnih pokazatelja  uključenosti savjetovanja s javnošću </w:t>
            </w:r>
          </w:p>
        </w:tc>
        <w:tc>
          <w:tcPr>
            <w:tcW w:w="55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:rsidR="005F14C4" w:rsidRPr="001C5655" w:rsidRDefault="005F14C4" w:rsidP="001907B5">
            <w:pPr>
              <w:spacing w:after="120" w:line="240" w:lineRule="auto"/>
              <w:rPr>
                <w:rFonts w:ascii="Times New Roman" w:hAnsi="Times New Roman" w:cs="Times New Roman"/>
                <w:bCs/>
              </w:rPr>
            </w:pPr>
            <w:r w:rsidRPr="001C5655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5B0986" w:rsidRPr="00380E25" w:rsidTr="005F14C4">
        <w:trPr>
          <w:trHeight w:val="1619"/>
        </w:trPr>
        <w:tc>
          <w:tcPr>
            <w:tcW w:w="414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Pregled prihvaćenih i neprihvaćenih mišljenja i prijedloga s obrazloženjem razloga za neprihvaćanje </w:t>
            </w:r>
          </w:p>
        </w:tc>
        <w:tc>
          <w:tcPr>
            <w:tcW w:w="55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:rsidR="005B0986" w:rsidRPr="001C5655" w:rsidRDefault="005B0986" w:rsidP="001907B5">
            <w:pPr>
              <w:spacing w:after="120" w:line="240" w:lineRule="auto"/>
              <w:rPr>
                <w:rFonts w:ascii="Times New Roman" w:hAnsi="Times New Roman" w:cs="Times New Roman"/>
                <w:bCs/>
              </w:rPr>
            </w:pPr>
          </w:p>
          <w:p w:rsidR="005F14C4" w:rsidRPr="001C5655" w:rsidRDefault="005F14C4" w:rsidP="005F14C4">
            <w:pPr>
              <w:spacing w:after="12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C5655">
              <w:rPr>
                <w:rFonts w:ascii="Times New Roman" w:hAnsi="Times New Roman" w:cs="Times New Roman"/>
                <w:bCs/>
              </w:rPr>
              <w:t>-Nije pristiglo niti jedno mišljenje i prijedlog s obrazloženjem razloga neprihvaćanja.</w:t>
            </w:r>
          </w:p>
        </w:tc>
      </w:tr>
      <w:tr w:rsidR="005B0986" w:rsidRPr="00380E25" w:rsidTr="005F14C4">
        <w:trPr>
          <w:trHeight w:val="895"/>
        </w:trPr>
        <w:tc>
          <w:tcPr>
            <w:tcW w:w="414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Ostali oblici savjetovanja s javnošću </w:t>
            </w:r>
          </w:p>
        </w:tc>
        <w:tc>
          <w:tcPr>
            <w:tcW w:w="55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:rsidR="005B0986" w:rsidRPr="001C5655" w:rsidRDefault="005B0986" w:rsidP="001907B5">
            <w:pPr>
              <w:spacing w:after="120" w:line="240" w:lineRule="auto"/>
              <w:rPr>
                <w:rFonts w:ascii="Times New Roman" w:hAnsi="Times New Roman" w:cs="Times New Roman"/>
                <w:bCs/>
              </w:rPr>
            </w:pPr>
          </w:p>
          <w:p w:rsidR="00710D22" w:rsidRPr="001C5655" w:rsidRDefault="005F14C4" w:rsidP="001907B5">
            <w:pPr>
              <w:spacing w:after="120" w:line="240" w:lineRule="auto"/>
              <w:rPr>
                <w:rFonts w:ascii="Times New Roman" w:hAnsi="Times New Roman" w:cs="Times New Roman"/>
                <w:bCs/>
              </w:rPr>
            </w:pPr>
            <w:r w:rsidRPr="001C5655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5B0986" w:rsidRPr="00380E25" w:rsidTr="005F14C4">
        <w:trPr>
          <w:trHeight w:val="438"/>
        </w:trPr>
        <w:tc>
          <w:tcPr>
            <w:tcW w:w="414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Troškovi provedenog savjetovanja</w:t>
            </w:r>
          </w:p>
        </w:tc>
        <w:tc>
          <w:tcPr>
            <w:tcW w:w="55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:rsidR="005B0986" w:rsidRPr="001C5655" w:rsidRDefault="005F14C4" w:rsidP="00941D1C">
            <w:pPr>
              <w:spacing w:after="12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C5655">
              <w:rPr>
                <w:rFonts w:ascii="Times New Roman" w:hAnsi="Times New Roman" w:cs="Times New Roman"/>
                <w:bCs/>
              </w:rPr>
              <w:t>-</w:t>
            </w:r>
          </w:p>
        </w:tc>
      </w:tr>
    </w:tbl>
    <w:p w:rsidR="00E738EC" w:rsidRDefault="00E738EC" w:rsidP="00E738EC">
      <w:pPr>
        <w:rPr>
          <w:rFonts w:ascii="Calibri" w:eastAsia="Calibri" w:hAnsi="Calibri" w:cs="Times New Roman"/>
          <w:b/>
          <w:bCs/>
          <w:sz w:val="20"/>
          <w:szCs w:val="20"/>
          <w:lang w:eastAsia="en-US"/>
        </w:rPr>
      </w:pPr>
      <w:bookmarkStart w:id="1" w:name="_Toc468978618"/>
    </w:p>
    <w:bookmarkEnd w:id="1"/>
    <w:p w:rsidR="00FF0B57" w:rsidRDefault="00FF0B57"/>
    <w:sectPr w:rsidR="00FF0B57" w:rsidSect="00861A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 (Founder Extended)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B0986"/>
    <w:rsid w:val="00053D88"/>
    <w:rsid w:val="000B2195"/>
    <w:rsid w:val="000E07A8"/>
    <w:rsid w:val="00156B30"/>
    <w:rsid w:val="001907B5"/>
    <w:rsid w:val="001A00B9"/>
    <w:rsid w:val="001C5655"/>
    <w:rsid w:val="004460CE"/>
    <w:rsid w:val="00504138"/>
    <w:rsid w:val="005B0986"/>
    <w:rsid w:val="005F14C4"/>
    <w:rsid w:val="00710D22"/>
    <w:rsid w:val="00861A01"/>
    <w:rsid w:val="00C91151"/>
    <w:rsid w:val="00D427D8"/>
    <w:rsid w:val="00E04398"/>
    <w:rsid w:val="00E738EC"/>
    <w:rsid w:val="00EC347B"/>
    <w:rsid w:val="00F742DA"/>
    <w:rsid w:val="00FF0B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986"/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qFormat/>
    <w:rsid w:val="005B0986"/>
    <w:rPr>
      <w:rFonts w:ascii="Calibri" w:eastAsia="Calibri" w:hAnsi="Calibri" w:cs="Times New Roman"/>
      <w:b/>
      <w:bCs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986"/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qFormat/>
    <w:rsid w:val="005B0986"/>
    <w:rPr>
      <w:rFonts w:ascii="Calibri" w:eastAsia="Calibri" w:hAnsi="Calibri" w:cs="Times New Roman"/>
      <w:b/>
      <w:bCs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311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Agneza Novoselac</cp:lastModifiedBy>
  <cp:revision>4</cp:revision>
  <cp:lastPrinted>2018-03-15T09:09:00Z</cp:lastPrinted>
  <dcterms:created xsi:type="dcterms:W3CDTF">2018-03-15T09:14:00Z</dcterms:created>
  <dcterms:modified xsi:type="dcterms:W3CDTF">2023-11-24T10:15:00Z</dcterms:modified>
</cp:coreProperties>
</file>