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59BE" w14:textId="77777777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3F63ADB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26AB9ACF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6E0BD0DE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5658C5DD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34E3158D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3F5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14:paraId="205EC3C7" w14:textId="416FF938" w:rsidR="00801024" w:rsidRPr="00E95686" w:rsidRDefault="00E95686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8B28BC">
              <w:rPr>
                <w:rFonts w:ascii="Calibri" w:eastAsia="Times New Roman" w:hAnsi="Calibri" w:cs="Calibri"/>
                <w:b/>
                <w:bCs/>
                <w:lang w:eastAsia="hr-HR"/>
              </w:rPr>
              <w:t>porezu na potrošnju</w:t>
            </w:r>
          </w:p>
          <w:p w14:paraId="2A61D914" w14:textId="77777777" w:rsidR="00801024" w:rsidRPr="00801024" w:rsidRDefault="00801024" w:rsidP="00801024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06D1ACE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7D62D9D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90D4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57C6B6E2" w14:textId="0FED8EFF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E3332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, gospodarstvo i poljoprivredu</w:t>
            </w:r>
          </w:p>
        </w:tc>
      </w:tr>
      <w:tr w:rsidR="00801024" w:rsidRPr="00801024" w14:paraId="5D2AF866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BC97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7A7DF68F" w14:textId="09EAE774" w:rsidR="00801024" w:rsidRPr="00801024" w:rsidRDefault="00E33322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listopad 2023.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BB98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45F18292" w14:textId="55BA2B7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E3332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studenog</w:t>
            </w:r>
            <w:r w:rsidR="00BD5171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3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55144BB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884755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B255F6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C98587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01687241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AA2DE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B0097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8B8B0E9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F3CE6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4308E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A7A9B79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C4ED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57FABE5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092B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9824BB7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5D8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57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9635A79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6448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C57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C85582D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BCC9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2E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0054F029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A924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80C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76DEC41B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F710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40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48A205E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25C9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7219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C984562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2089695" w14:textId="5AA0F53A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20</w:t>
            </w:r>
            <w:r w:rsidR="00BD5171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  <w:r w:rsidR="00F14C43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studenog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F14C43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3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E85A334" w14:textId="26D8B943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u </w:t>
            </w:r>
            <w:r w:rsidR="00E9568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studenome 2023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.. godine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, www.</w:t>
            </w:r>
            <w:r w:rsidR="00E3332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otok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.hr.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</w:p>
          <w:p w14:paraId="57D2C9E5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B526F42" w14:textId="77777777" w:rsidR="006F5E02" w:rsidRDefault="006F5E02"/>
    <w:sectPr w:rsidR="006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236DB2"/>
    <w:rsid w:val="003A15C4"/>
    <w:rsid w:val="006F5E02"/>
    <w:rsid w:val="00714225"/>
    <w:rsid w:val="007707F1"/>
    <w:rsid w:val="00801024"/>
    <w:rsid w:val="008B28BC"/>
    <w:rsid w:val="00BD5171"/>
    <w:rsid w:val="00E33322"/>
    <w:rsid w:val="00E95686"/>
    <w:rsid w:val="00F1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FBE1"/>
  <w15:chartTrackingRefBased/>
  <w15:docId w15:val="{0989DEC7-A71E-4E4F-A3A1-4156F806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Sluzba Zupanja</dc:creator>
  <cp:keywords/>
  <dc:description/>
  <cp:lastModifiedBy>Berislav Vuković</cp:lastModifiedBy>
  <cp:revision>2</cp:revision>
  <dcterms:created xsi:type="dcterms:W3CDTF">2023-10-20T12:54:00Z</dcterms:created>
  <dcterms:modified xsi:type="dcterms:W3CDTF">2023-10-20T12:54:00Z</dcterms:modified>
</cp:coreProperties>
</file>