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69FA" w:rsidRDefault="003012DA">
      <w:pPr>
        <w:rPr>
          <w:b/>
          <w:bCs/>
          <w:sz w:val="24"/>
          <w:szCs w:val="24"/>
        </w:rPr>
      </w:pPr>
      <w:r w:rsidRPr="003012DA">
        <w:rPr>
          <w:b/>
          <w:bCs/>
          <w:sz w:val="24"/>
          <w:szCs w:val="24"/>
        </w:rPr>
        <w:t>SUSTAV  ZAPRIMANJA OBAVIJ</w:t>
      </w:r>
      <w:r>
        <w:rPr>
          <w:b/>
          <w:bCs/>
          <w:sz w:val="24"/>
          <w:szCs w:val="24"/>
        </w:rPr>
        <w:t>E</w:t>
      </w:r>
      <w:r w:rsidRPr="003012DA">
        <w:rPr>
          <w:b/>
          <w:bCs/>
          <w:sz w:val="24"/>
          <w:szCs w:val="24"/>
        </w:rPr>
        <w:t>STI O NEPROPISNO ODBAČENOM OTPADU I EVIDENCIJA LOKACIJA ODBAČENOG OTPADA</w:t>
      </w:r>
    </w:p>
    <w:p w:rsidR="003012DA" w:rsidRDefault="003012DA">
      <w:pPr>
        <w:rPr>
          <w:sz w:val="24"/>
          <w:szCs w:val="24"/>
        </w:rPr>
      </w:pPr>
      <w:r w:rsidRPr="003012DA">
        <w:rPr>
          <w:sz w:val="24"/>
          <w:szCs w:val="24"/>
        </w:rPr>
        <w:t>Sukladno</w:t>
      </w:r>
      <w:r>
        <w:rPr>
          <w:sz w:val="24"/>
          <w:szCs w:val="24"/>
        </w:rPr>
        <w:t xml:space="preserve"> odredbama članka 36. stavka 2. Zakona o održivom gospodarenju otpadom obveza Grada Otoka je uspostava sustava za zaprimanje obavijesti o nepropisno odbačenom otpadu, te uspostava sustava evidentiranja odbačenog otpada.</w:t>
      </w:r>
    </w:p>
    <w:p w:rsidR="003012DA" w:rsidRDefault="003012DA">
      <w:pPr>
        <w:rPr>
          <w:sz w:val="24"/>
          <w:szCs w:val="24"/>
        </w:rPr>
      </w:pPr>
    </w:p>
    <w:p w:rsidR="003012DA" w:rsidRDefault="003012DA">
      <w:pPr>
        <w:rPr>
          <w:sz w:val="24"/>
          <w:szCs w:val="24"/>
        </w:rPr>
      </w:pPr>
      <w:r>
        <w:rPr>
          <w:sz w:val="24"/>
          <w:szCs w:val="24"/>
        </w:rPr>
        <w:t xml:space="preserve">Svaka osoba koja želi prijaviti nepropisno odbačen otpad na području Grada Otoka to može učiniti preuzimanjem obrasca na gradskim stranicama te ga ispunjenog dostaviti na adresu Grad Otok, Trg kralja Tomislava 6/A, 32252 Otok ili na mail </w:t>
      </w:r>
      <w:hyperlink r:id="rId4" w:history="1">
        <w:r w:rsidRPr="000C351F">
          <w:rPr>
            <w:rStyle w:val="Hiperveza"/>
            <w:sz w:val="24"/>
            <w:szCs w:val="24"/>
          </w:rPr>
          <w:t>info@otok.hr</w:t>
        </w:r>
      </w:hyperlink>
      <w:r>
        <w:rPr>
          <w:sz w:val="24"/>
          <w:szCs w:val="24"/>
        </w:rPr>
        <w:t xml:space="preserve"> . Prijava se može podnijeti i komunalnom redaru osobno dolaskom ili na telefon 032/373-363.</w:t>
      </w:r>
    </w:p>
    <w:p w:rsidR="003012DA" w:rsidRDefault="003012DA">
      <w:pPr>
        <w:rPr>
          <w:sz w:val="24"/>
          <w:szCs w:val="24"/>
        </w:rPr>
      </w:pPr>
    </w:p>
    <w:p w:rsidR="003012DA" w:rsidRDefault="003012DA">
      <w:pPr>
        <w:rPr>
          <w:sz w:val="24"/>
          <w:szCs w:val="24"/>
        </w:rPr>
      </w:pPr>
      <w:r>
        <w:rPr>
          <w:sz w:val="24"/>
          <w:szCs w:val="24"/>
        </w:rPr>
        <w:t>Putem zaprimljenih prijava i već evidentiranih lokacija Grad Otok će uspostaviti sustav evidentiranja lokacija odbačenog otpada.</w:t>
      </w:r>
    </w:p>
    <w:p w:rsidR="003012DA" w:rsidRDefault="003012DA">
      <w:pPr>
        <w:rPr>
          <w:sz w:val="24"/>
          <w:szCs w:val="24"/>
        </w:rPr>
      </w:pPr>
    </w:p>
    <w:p w:rsidR="003012DA" w:rsidRPr="003012DA" w:rsidRDefault="003012DA">
      <w:pPr>
        <w:rPr>
          <w:sz w:val="24"/>
          <w:szCs w:val="24"/>
        </w:rPr>
      </w:pPr>
      <w:r>
        <w:rPr>
          <w:sz w:val="24"/>
          <w:szCs w:val="24"/>
        </w:rPr>
        <w:t xml:space="preserve">PRIJAVA NEPROPISNO ODBAČENOG OTPADA </w:t>
      </w:r>
    </w:p>
    <w:sectPr w:rsidR="003012DA" w:rsidRPr="00301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3012DA"/>
    <w:rsid w:val="002A4DE4"/>
    <w:rsid w:val="003012DA"/>
    <w:rsid w:val="006A0DCE"/>
    <w:rsid w:val="00ED69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B200"/>
  <w15:chartTrackingRefBased/>
  <w15:docId w15:val="{E0E627E5-BA2A-4AC9-A3E2-ED47C5AF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012DA"/>
    <w:rPr>
      <w:color w:val="0000FF" w:themeColor="hyperlink"/>
      <w:u w:val="single"/>
    </w:rPr>
  </w:style>
  <w:style w:type="character" w:styleId="Nerijeenospominjanje">
    <w:name w:val="Unresolved Mention"/>
    <w:basedOn w:val="Zadanifontodlomka"/>
    <w:uiPriority w:val="99"/>
    <w:semiHidden/>
    <w:unhideWhenUsed/>
    <w:rsid w:val="0030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otok.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Otok</dc:creator>
  <cp:keywords/>
  <dc:description/>
  <cp:lastModifiedBy>Grad Otok</cp:lastModifiedBy>
  <cp:revision>3</cp:revision>
  <cp:lastPrinted>2023-04-12T07:44:00Z</cp:lastPrinted>
  <dcterms:created xsi:type="dcterms:W3CDTF">2023-04-12T07:31:00Z</dcterms:created>
  <dcterms:modified xsi:type="dcterms:W3CDTF">2023-04-12T07:48:00Z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2023-04-12T07:44:39Z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b63f10a5-ed42-46a5-8862-1ef978bfa37b</vt:lpwstr>
  </property>
  <property fmtid="{D5CDD505-2E9C-101B-9397-08002B2CF9AE}" pid="7" name="MSIP_Label_defa4170-0d19-0005-0004-bc88714345d2_ActionId">
    <vt:lpwstr>0cb98881-8cc7-4e98-9530-7f329d3da858</vt:lpwstr>
  </property>
  <property fmtid="{D5CDD505-2E9C-101B-9397-08002B2CF9AE}" pid="8" name="MSIP_Label_defa4170-0d19-0005-0004-bc88714345d2_ContentBits">
    <vt:lpwstr>0</vt:lpwstr>
  </property>
</Properties>
</file>