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15" w:rsidRDefault="00FB4115" w:rsidP="00663A98">
      <w:pPr>
        <w:jc w:val="center"/>
      </w:pPr>
    </w:p>
    <w:p w:rsidR="00DB1759" w:rsidRDefault="00663A98" w:rsidP="00663A98">
      <w:pPr>
        <w:jc w:val="center"/>
      </w:pPr>
      <w:r>
        <w:t>TROŠKOVNIK</w:t>
      </w:r>
    </w:p>
    <w:p w:rsidR="00DB1759" w:rsidRPr="003B65A8" w:rsidRDefault="006C4850">
      <w:pPr>
        <w:rPr>
          <w:sz w:val="20"/>
          <w:szCs w:val="20"/>
        </w:rPr>
      </w:pPr>
      <w:r>
        <w:rPr>
          <w:sz w:val="20"/>
          <w:szCs w:val="20"/>
        </w:rPr>
        <w:t>Izrada V. I</w:t>
      </w:r>
      <w:r w:rsidR="003B65A8" w:rsidRPr="003B65A8">
        <w:rPr>
          <w:sz w:val="20"/>
          <w:szCs w:val="20"/>
        </w:rPr>
        <w:t>zmjena i dopuna Prostornog plana uređenja Grada Otoka JEN 44/2022</w:t>
      </w:r>
    </w:p>
    <w:tbl>
      <w:tblPr>
        <w:tblStyle w:val="TableGrid"/>
        <w:tblpPr w:leftFromText="180" w:rightFromText="180" w:vertAnchor="text" w:horzAnchor="margin" w:tblpY="8"/>
        <w:tblW w:w="0" w:type="auto"/>
        <w:tblLayout w:type="fixed"/>
        <w:tblLook w:val="04A0"/>
      </w:tblPr>
      <w:tblGrid>
        <w:gridCol w:w="534"/>
        <w:gridCol w:w="3543"/>
        <w:gridCol w:w="851"/>
        <w:gridCol w:w="850"/>
        <w:gridCol w:w="1276"/>
        <w:gridCol w:w="1701"/>
      </w:tblGrid>
      <w:tr w:rsidR="00CA624E" w:rsidTr="00D248EA">
        <w:trPr>
          <w:trHeight w:val="416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Red.</w:t>
            </w: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</w:t>
            </w: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Pr="00DB1759" w:rsidRDefault="0098644F" w:rsidP="00CA62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Pr="00DB1759" w:rsidRDefault="0098644F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Jedinična</w:t>
            </w: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</w:t>
            </w: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(bez PDV-a)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24E" w:rsidRDefault="00CA624E" w:rsidP="00CA624E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CA62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Ukupno</w:t>
            </w:r>
          </w:p>
        </w:tc>
      </w:tr>
      <w:tr w:rsidR="00CA624E" w:rsidTr="00D248EA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CA624E" w:rsidRDefault="00CA624E" w:rsidP="00DB1759">
            <w:pPr>
              <w:rPr>
                <w:sz w:val="16"/>
                <w:szCs w:val="16"/>
              </w:rPr>
            </w:pPr>
          </w:p>
          <w:p w:rsidR="00CA624E" w:rsidRDefault="00CA624E" w:rsidP="00DB1759">
            <w:pPr>
              <w:rPr>
                <w:sz w:val="16"/>
                <w:szCs w:val="16"/>
              </w:rPr>
            </w:pPr>
          </w:p>
          <w:p w:rsidR="00CA624E" w:rsidRPr="00DB1759" w:rsidRDefault="00CA624E" w:rsidP="00DB1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pripremne dokumentacije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kompl.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</w:tc>
      </w:tr>
      <w:tr w:rsidR="00CA624E" w:rsidTr="00D248EA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</w:tcPr>
          <w:p w:rsidR="006C4850" w:rsidRDefault="006C4850" w:rsidP="00DB1759">
            <w:pPr>
              <w:jc w:val="center"/>
              <w:rPr>
                <w:sz w:val="16"/>
                <w:szCs w:val="16"/>
              </w:rPr>
            </w:pPr>
          </w:p>
          <w:p w:rsidR="006C4850" w:rsidRDefault="006C4850" w:rsidP="00DB1759">
            <w:pPr>
              <w:jc w:val="center"/>
              <w:rPr>
                <w:sz w:val="16"/>
                <w:szCs w:val="16"/>
              </w:rPr>
            </w:pPr>
          </w:p>
          <w:p w:rsidR="006C4850" w:rsidRDefault="006C4850" w:rsidP="00DB1759">
            <w:pPr>
              <w:jc w:val="center"/>
              <w:rPr>
                <w:sz w:val="16"/>
                <w:szCs w:val="16"/>
              </w:rPr>
            </w:pP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CA624E" w:rsidRDefault="006C4850" w:rsidP="00DB1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V. I</w:t>
            </w:r>
            <w:r w:rsidR="00CA624E">
              <w:rPr>
                <w:sz w:val="16"/>
                <w:szCs w:val="16"/>
              </w:rPr>
              <w:t>zmjena i dopuna PPUG Otoka s određivanjem uvjeta provedbe zahvata u prostoru</w:t>
            </w:r>
          </w:p>
          <w:p w:rsidR="00CA624E" w:rsidRPr="00DB1759" w:rsidRDefault="006C4850" w:rsidP="00DB1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CA624E">
              <w:rPr>
                <w:sz w:val="16"/>
                <w:szCs w:val="16"/>
              </w:rPr>
              <w:t>a izdvojena građevinska područja „Čistine“ i „Virovi“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kompl.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2" w:space="0" w:color="auto"/>
            </w:tcBorders>
          </w:tcPr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Default="00CA624E" w:rsidP="00DB1759">
            <w:pPr>
              <w:jc w:val="center"/>
              <w:rPr>
                <w:sz w:val="16"/>
                <w:szCs w:val="16"/>
              </w:rPr>
            </w:pPr>
          </w:p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24E" w:rsidRPr="00DB1759" w:rsidRDefault="00CA624E" w:rsidP="00DB1759">
            <w:pPr>
              <w:jc w:val="center"/>
              <w:rPr>
                <w:sz w:val="16"/>
                <w:szCs w:val="16"/>
              </w:rPr>
            </w:pPr>
          </w:p>
        </w:tc>
      </w:tr>
      <w:tr w:rsidR="00CA624E" w:rsidTr="00D248EA">
        <w:trPr>
          <w:trHeight w:val="505"/>
        </w:trPr>
        <w:tc>
          <w:tcPr>
            <w:tcW w:w="7054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A624E" w:rsidRPr="00D248EA" w:rsidRDefault="00CA624E" w:rsidP="00D248EA">
            <w:pPr>
              <w:rPr>
                <w:sz w:val="18"/>
                <w:szCs w:val="18"/>
              </w:rPr>
            </w:pPr>
          </w:p>
          <w:p w:rsidR="00CA624E" w:rsidRPr="00D248EA" w:rsidRDefault="00CA624E" w:rsidP="00D248EA">
            <w:pPr>
              <w:rPr>
                <w:sz w:val="18"/>
                <w:szCs w:val="18"/>
              </w:rPr>
            </w:pPr>
            <w:r w:rsidRPr="00D248EA">
              <w:rPr>
                <w:sz w:val="18"/>
                <w:szCs w:val="18"/>
              </w:rPr>
              <w:t>UKUPNO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A624E" w:rsidRDefault="00CA624E" w:rsidP="00D248EA">
            <w:pPr>
              <w:rPr>
                <w:sz w:val="16"/>
                <w:szCs w:val="16"/>
              </w:rPr>
            </w:pPr>
          </w:p>
        </w:tc>
      </w:tr>
      <w:tr w:rsidR="00CA624E" w:rsidTr="00D248EA">
        <w:trPr>
          <w:trHeight w:val="438"/>
        </w:trPr>
        <w:tc>
          <w:tcPr>
            <w:tcW w:w="705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A624E" w:rsidRPr="00D248EA" w:rsidRDefault="00CA624E" w:rsidP="00D248EA">
            <w:pPr>
              <w:rPr>
                <w:sz w:val="18"/>
                <w:szCs w:val="18"/>
              </w:rPr>
            </w:pPr>
          </w:p>
          <w:p w:rsidR="00CA624E" w:rsidRPr="00D248EA" w:rsidRDefault="00CA624E" w:rsidP="00D248EA">
            <w:pPr>
              <w:rPr>
                <w:sz w:val="18"/>
                <w:szCs w:val="18"/>
              </w:rPr>
            </w:pPr>
            <w:r w:rsidRPr="00D248EA">
              <w:rPr>
                <w:sz w:val="18"/>
                <w:szCs w:val="18"/>
              </w:rPr>
              <w:t>PDV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A624E" w:rsidRDefault="00CA624E" w:rsidP="00D248EA">
            <w:pPr>
              <w:rPr>
                <w:sz w:val="16"/>
                <w:szCs w:val="16"/>
              </w:rPr>
            </w:pPr>
          </w:p>
        </w:tc>
      </w:tr>
      <w:tr w:rsidR="00CA624E" w:rsidTr="00D248EA">
        <w:trPr>
          <w:trHeight w:val="163"/>
        </w:trPr>
        <w:tc>
          <w:tcPr>
            <w:tcW w:w="705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24E" w:rsidRPr="00D248EA" w:rsidRDefault="00CA624E" w:rsidP="00D248EA">
            <w:pPr>
              <w:rPr>
                <w:sz w:val="18"/>
                <w:szCs w:val="18"/>
              </w:rPr>
            </w:pPr>
          </w:p>
          <w:p w:rsidR="00CA624E" w:rsidRPr="00D248EA" w:rsidRDefault="00CA624E" w:rsidP="00D248EA">
            <w:pPr>
              <w:rPr>
                <w:sz w:val="18"/>
                <w:szCs w:val="18"/>
              </w:rPr>
            </w:pPr>
            <w:r w:rsidRPr="00D248EA">
              <w:rPr>
                <w:sz w:val="18"/>
                <w:szCs w:val="18"/>
              </w:rPr>
              <w:t>SVEUKUPNO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A624E" w:rsidRDefault="00CA624E" w:rsidP="00D248EA">
            <w:pPr>
              <w:rPr>
                <w:sz w:val="16"/>
                <w:szCs w:val="16"/>
              </w:rPr>
            </w:pPr>
          </w:p>
        </w:tc>
      </w:tr>
    </w:tbl>
    <w:p w:rsidR="00DB1759" w:rsidRDefault="00DB1759"/>
    <w:p w:rsidR="00663A98" w:rsidRDefault="00663A98" w:rsidP="00663A98">
      <w:pPr>
        <w:jc w:val="right"/>
      </w:pPr>
    </w:p>
    <w:p w:rsidR="00CA624E" w:rsidRDefault="00CA624E" w:rsidP="00663A98">
      <w:pPr>
        <w:jc w:val="right"/>
      </w:pPr>
    </w:p>
    <w:p w:rsidR="00CA624E" w:rsidRDefault="00CA624E" w:rsidP="00663A98">
      <w:pPr>
        <w:jc w:val="right"/>
      </w:pPr>
    </w:p>
    <w:p w:rsidR="00663A98" w:rsidRDefault="00663A98" w:rsidP="00663A98">
      <w:pPr>
        <w:jc w:val="right"/>
      </w:pPr>
      <w:r w:rsidRPr="00663A98">
        <w:rPr>
          <w:i/>
          <w:sz w:val="20"/>
          <w:szCs w:val="20"/>
        </w:rPr>
        <w:t>POTPIS I PEČAT PONUDITELJA:</w:t>
      </w:r>
      <w:r>
        <w:t xml:space="preserve"> _____________________________</w:t>
      </w:r>
    </w:p>
    <w:sectPr w:rsidR="00663A98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B1759"/>
    <w:rsid w:val="00300891"/>
    <w:rsid w:val="003B65A8"/>
    <w:rsid w:val="00663A98"/>
    <w:rsid w:val="006C4850"/>
    <w:rsid w:val="0098644F"/>
    <w:rsid w:val="00994F19"/>
    <w:rsid w:val="00AC3EA0"/>
    <w:rsid w:val="00C40F71"/>
    <w:rsid w:val="00C97EB9"/>
    <w:rsid w:val="00CA624E"/>
    <w:rsid w:val="00D248EA"/>
    <w:rsid w:val="00DB1759"/>
    <w:rsid w:val="00E602EB"/>
    <w:rsid w:val="00E97ACB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59"/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  <w:style w:type="table" w:styleId="TableGrid">
    <w:name w:val="Table Grid"/>
    <w:basedOn w:val="TableNormal"/>
    <w:uiPriority w:val="59"/>
    <w:rsid w:val="00DB1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2022-04-05T11:33:00Z</cp:lastPrinted>
  <dcterms:created xsi:type="dcterms:W3CDTF">2022-04-05T11:09:00Z</dcterms:created>
  <dcterms:modified xsi:type="dcterms:W3CDTF">2022-04-07T07:42:00Z</dcterms:modified>
</cp:coreProperties>
</file>