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8FDC" w14:textId="77777777" w:rsidR="004F71EE" w:rsidRDefault="004F71EE" w:rsidP="004F71EE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color w:val="565656"/>
        </w:rPr>
      </w:pPr>
      <w:r>
        <w:rPr>
          <w:rFonts w:ascii="Source Sans Pro" w:hAnsi="Source Sans Pro"/>
          <w:color w:val="565656"/>
        </w:rPr>
        <w:t>Grad Otok i ove godine dodjeljuje potporu za troškove nabavke </w:t>
      </w:r>
      <w:r>
        <w:rPr>
          <w:rStyle w:val="Strong"/>
          <w:rFonts w:ascii="inherit" w:hAnsi="inherit"/>
          <w:color w:val="565656"/>
          <w:bdr w:val="none" w:sz="0" w:space="0" w:color="auto" w:frame="1"/>
        </w:rPr>
        <w:t>ogrjeva</w:t>
      </w:r>
      <w:r>
        <w:rPr>
          <w:rFonts w:ascii="Source Sans Pro" w:hAnsi="Source Sans Pro"/>
          <w:color w:val="565656"/>
        </w:rPr>
        <w:t> ili za troškove plaćanja </w:t>
      </w:r>
      <w:r>
        <w:rPr>
          <w:rStyle w:val="Strong"/>
          <w:rFonts w:ascii="inherit" w:hAnsi="inherit"/>
          <w:color w:val="565656"/>
          <w:bdr w:val="none" w:sz="0" w:space="0" w:color="auto" w:frame="1"/>
        </w:rPr>
        <w:t>grijanja umirovljenicima i osobama starijim od 65 godina koje nemaju stalna primanja.</w:t>
      </w:r>
    </w:p>
    <w:p w14:paraId="3F3BBCF8" w14:textId="77777777" w:rsidR="004F71EE" w:rsidRDefault="004F71EE" w:rsidP="004F71EE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color w:val="565656"/>
        </w:rPr>
      </w:pPr>
      <w:r>
        <w:rPr>
          <w:rFonts w:ascii="Source Sans Pro" w:hAnsi="Source Sans Pro"/>
          <w:color w:val="565656"/>
        </w:rPr>
        <w:t>Uz </w:t>
      </w:r>
      <w:r>
        <w:rPr>
          <w:rStyle w:val="Strong"/>
          <w:rFonts w:ascii="inherit" w:hAnsi="inherit"/>
          <w:color w:val="565656"/>
          <w:bdr w:val="none" w:sz="0" w:space="0" w:color="auto" w:frame="1"/>
        </w:rPr>
        <w:t>Zahtjev</w:t>
      </w:r>
      <w:r>
        <w:rPr>
          <w:rFonts w:ascii="Source Sans Pro" w:hAnsi="Source Sans Pro"/>
          <w:color w:val="565656"/>
        </w:rPr>
        <w:t> za dodjelu potpore potrebno je priložiti:</w:t>
      </w:r>
    </w:p>
    <w:p w14:paraId="71CD4BF5" w14:textId="77777777" w:rsidR="004F71EE" w:rsidRDefault="004F71EE" w:rsidP="004F71EE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color w:val="565656"/>
        </w:rPr>
      </w:pPr>
      <w:r>
        <w:rPr>
          <w:rFonts w:ascii="Source Sans Pro" w:hAnsi="Source Sans Pro"/>
          <w:color w:val="565656"/>
        </w:rPr>
        <w:t>– </w:t>
      </w:r>
      <w:r>
        <w:rPr>
          <w:rStyle w:val="Strong"/>
          <w:rFonts w:ascii="inherit" w:hAnsi="inherit"/>
          <w:color w:val="565656"/>
          <w:bdr w:val="none" w:sz="0" w:space="0" w:color="auto" w:frame="1"/>
        </w:rPr>
        <w:t>dokaz o visini mirovine (posljednji odrezak ili potvrdu iz banke),</w:t>
      </w:r>
    </w:p>
    <w:p w14:paraId="6BE7FC59" w14:textId="77777777" w:rsidR="004F71EE" w:rsidRDefault="004F71EE" w:rsidP="004F71EE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color w:val="565656"/>
        </w:rPr>
      </w:pPr>
      <w:r>
        <w:rPr>
          <w:rStyle w:val="Strong"/>
          <w:rFonts w:ascii="inherit" w:hAnsi="inherit"/>
          <w:color w:val="565656"/>
          <w:bdr w:val="none" w:sz="0" w:space="0" w:color="auto" w:frame="1"/>
        </w:rPr>
        <w:t>– presliku osobne iskaznice</w:t>
      </w:r>
      <w:r>
        <w:rPr>
          <w:rFonts w:ascii="Source Sans Pro" w:hAnsi="Source Sans Pro"/>
          <w:color w:val="565656"/>
        </w:rPr>
        <w:t> i</w:t>
      </w:r>
    </w:p>
    <w:p w14:paraId="3DC8D665" w14:textId="77777777" w:rsidR="004F71EE" w:rsidRDefault="004F71EE" w:rsidP="004F71EE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color w:val="565656"/>
        </w:rPr>
      </w:pPr>
      <w:r>
        <w:rPr>
          <w:rFonts w:ascii="Source Sans Pro" w:hAnsi="Source Sans Pro"/>
          <w:color w:val="565656"/>
        </w:rPr>
        <w:t>– </w:t>
      </w:r>
      <w:r>
        <w:rPr>
          <w:rStyle w:val="Strong"/>
          <w:rFonts w:ascii="inherit" w:hAnsi="inherit"/>
          <w:color w:val="565656"/>
          <w:bdr w:val="none" w:sz="0" w:space="0" w:color="auto" w:frame="1"/>
        </w:rPr>
        <w:t>presliku bankovnog računa</w:t>
      </w:r>
      <w:r>
        <w:rPr>
          <w:rFonts w:ascii="Source Sans Pro" w:hAnsi="Source Sans Pro"/>
          <w:color w:val="565656"/>
        </w:rPr>
        <w:t>.</w:t>
      </w:r>
    </w:p>
    <w:p w14:paraId="5CD5C877" w14:textId="77777777" w:rsidR="004F71EE" w:rsidRDefault="004F71EE" w:rsidP="004F71EE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Source Sans Pro" w:hAnsi="Source Sans Pro"/>
          <w:color w:val="565656"/>
        </w:rPr>
      </w:pPr>
      <w:r>
        <w:rPr>
          <w:rFonts w:ascii="Source Sans Pro" w:hAnsi="Source Sans Pro"/>
          <w:color w:val="565656"/>
        </w:rPr>
        <w:t>Ukoliko podnositelj Zahtjeva nema otvoren račun u banci, uplata se može izvršiti na račun srodnika ili bliske osobe podnositelja Zahtjeva. Uz takav Zahtjev prilaže se Izjava o uplati na tuđi račun.</w:t>
      </w:r>
    </w:p>
    <w:p w14:paraId="10786D07" w14:textId="77777777" w:rsidR="004F71EE" w:rsidRDefault="004F71EE" w:rsidP="004F71EE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Source Sans Pro" w:hAnsi="Source Sans Pro"/>
          <w:color w:val="565656"/>
        </w:rPr>
      </w:pPr>
      <w:r>
        <w:rPr>
          <w:rFonts w:ascii="Source Sans Pro" w:hAnsi="Source Sans Pro"/>
          <w:color w:val="565656"/>
        </w:rPr>
        <w:t>Zahtjevi se predaju:</w:t>
      </w:r>
    </w:p>
    <w:p w14:paraId="76FB5951" w14:textId="77777777" w:rsidR="004F71EE" w:rsidRDefault="004F71EE" w:rsidP="004F71EE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color w:val="565656"/>
        </w:rPr>
      </w:pPr>
      <w:r>
        <w:rPr>
          <w:rFonts w:ascii="Source Sans Pro" w:hAnsi="Source Sans Pro"/>
          <w:color w:val="565656"/>
        </w:rPr>
        <w:t>– osobno ili putem pošte u gradskoj upravi, </w:t>
      </w:r>
      <w:r>
        <w:rPr>
          <w:rStyle w:val="Strong"/>
          <w:rFonts w:ascii="inherit" w:hAnsi="inherit"/>
          <w:color w:val="565656"/>
          <w:bdr w:val="none" w:sz="0" w:space="0" w:color="auto" w:frame="1"/>
        </w:rPr>
        <w:t>Trg kralja Tomislava 6/A</w:t>
      </w:r>
      <w:r>
        <w:rPr>
          <w:rFonts w:ascii="Source Sans Pro" w:hAnsi="Source Sans Pro"/>
          <w:color w:val="565656"/>
        </w:rPr>
        <w:t>, 32252 Otok, svaki radni dan od 07:30 do 15:30 h,</w:t>
      </w:r>
    </w:p>
    <w:p w14:paraId="239E65F9" w14:textId="77777777" w:rsidR="004F71EE" w:rsidRDefault="004F71EE" w:rsidP="004F71EE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color w:val="565656"/>
        </w:rPr>
      </w:pPr>
      <w:r>
        <w:rPr>
          <w:rFonts w:ascii="Source Sans Pro" w:hAnsi="Source Sans Pro"/>
          <w:color w:val="565656"/>
        </w:rPr>
        <w:t>– osobno u zgradi </w:t>
      </w:r>
      <w:r>
        <w:rPr>
          <w:rStyle w:val="Strong"/>
          <w:rFonts w:ascii="inherit" w:hAnsi="inherit"/>
          <w:color w:val="565656"/>
          <w:bdr w:val="none" w:sz="0" w:space="0" w:color="auto" w:frame="1"/>
        </w:rPr>
        <w:t>Mjesnog odbora Komletinci, Braće Radić 19</w:t>
      </w:r>
      <w:r>
        <w:rPr>
          <w:rFonts w:ascii="Source Sans Pro" w:hAnsi="Source Sans Pro"/>
          <w:color w:val="565656"/>
        </w:rPr>
        <w:t>, 32253 Komletinci, </w:t>
      </w:r>
      <w:r>
        <w:rPr>
          <w:rStyle w:val="Strong"/>
          <w:rFonts w:ascii="inherit" w:hAnsi="inherit"/>
          <w:color w:val="565656"/>
          <w:bdr w:val="none" w:sz="0" w:space="0" w:color="auto" w:frame="1"/>
        </w:rPr>
        <w:t>utorkom od 09:00 do 14:00 h</w:t>
      </w:r>
      <w:r>
        <w:rPr>
          <w:rFonts w:ascii="Source Sans Pro" w:hAnsi="Source Sans Pro"/>
          <w:color w:val="565656"/>
        </w:rPr>
        <w:t> i</w:t>
      </w:r>
    </w:p>
    <w:p w14:paraId="0EBACA84" w14:textId="77777777" w:rsidR="004F71EE" w:rsidRDefault="004F71EE" w:rsidP="004F71EE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color w:val="565656"/>
        </w:rPr>
      </w:pPr>
      <w:r>
        <w:rPr>
          <w:rFonts w:ascii="Source Sans Pro" w:hAnsi="Source Sans Pro"/>
          <w:color w:val="565656"/>
        </w:rPr>
        <w:t>– putem elektronske pošte na </w:t>
      </w:r>
      <w:hyperlink r:id="rId4" w:history="1">
        <w:r>
          <w:rPr>
            <w:rStyle w:val="Hyperlink"/>
            <w:rFonts w:ascii="inherit" w:hAnsi="inherit"/>
            <w:b/>
            <w:bCs/>
            <w:color w:val="EC5237"/>
            <w:bdr w:val="none" w:sz="0" w:space="0" w:color="auto" w:frame="1"/>
          </w:rPr>
          <w:t>info@gradotok.tcloud.hr</w:t>
        </w:r>
      </w:hyperlink>
      <w:r>
        <w:rPr>
          <w:rFonts w:ascii="Source Sans Pro" w:hAnsi="Source Sans Pro"/>
          <w:color w:val="565656"/>
        </w:rPr>
        <w:t>.</w:t>
      </w:r>
    </w:p>
    <w:p w14:paraId="2EF7E140" w14:textId="77777777" w:rsidR="004F71EE" w:rsidRDefault="004F71EE" w:rsidP="004F71EE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color w:val="565656"/>
        </w:rPr>
      </w:pPr>
      <w:r>
        <w:rPr>
          <w:rFonts w:ascii="Source Sans Pro" w:hAnsi="Source Sans Pro"/>
          <w:color w:val="565656"/>
        </w:rPr>
        <w:t>Zahtjevi se zaprimaju </w:t>
      </w:r>
      <w:r>
        <w:rPr>
          <w:rStyle w:val="Strong"/>
          <w:rFonts w:ascii="inherit" w:hAnsi="inherit"/>
          <w:color w:val="565656"/>
          <w:bdr w:val="none" w:sz="0" w:space="0" w:color="auto" w:frame="1"/>
        </w:rPr>
        <w:t>do 1. prosinca</w:t>
      </w:r>
      <w:r>
        <w:rPr>
          <w:rFonts w:ascii="Source Sans Pro" w:hAnsi="Source Sans Pro"/>
          <w:color w:val="565656"/>
        </w:rPr>
        <w:t> 2020. godine.</w:t>
      </w:r>
    </w:p>
    <w:p w14:paraId="76893009" w14:textId="77777777" w:rsidR="004F71EE" w:rsidRDefault="004F71EE" w:rsidP="004F71EE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color w:val="565656"/>
        </w:rPr>
      </w:pPr>
      <w:r>
        <w:rPr>
          <w:rFonts w:ascii="Source Sans Pro" w:hAnsi="Source Sans Pro"/>
          <w:color w:val="565656"/>
        </w:rPr>
        <w:t>Osobe starije od 65 godina koje nemaju stalna primanja i umirovljenici koji imaju mjesečna primanja </w:t>
      </w:r>
      <w:r>
        <w:rPr>
          <w:rStyle w:val="Strong"/>
          <w:rFonts w:ascii="inherit" w:hAnsi="inherit"/>
          <w:color w:val="565656"/>
          <w:bdr w:val="none" w:sz="0" w:space="0" w:color="auto" w:frame="1"/>
        </w:rPr>
        <w:t>do 3.000,00 kuna</w:t>
      </w:r>
      <w:r>
        <w:rPr>
          <w:rFonts w:ascii="Source Sans Pro" w:hAnsi="Source Sans Pro"/>
          <w:color w:val="565656"/>
        </w:rPr>
        <w:t> imaju pravo na potporu u iznosu od </w:t>
      </w:r>
      <w:r>
        <w:rPr>
          <w:rStyle w:val="Strong"/>
          <w:rFonts w:ascii="inherit" w:hAnsi="inherit"/>
          <w:color w:val="565656"/>
          <w:bdr w:val="none" w:sz="0" w:space="0" w:color="auto" w:frame="1"/>
        </w:rPr>
        <w:t>500,00 kuna</w:t>
      </w:r>
      <w:r>
        <w:rPr>
          <w:rFonts w:ascii="Source Sans Pro" w:hAnsi="Source Sans Pro"/>
          <w:color w:val="565656"/>
        </w:rPr>
        <w:t>.</w:t>
      </w:r>
    </w:p>
    <w:p w14:paraId="0804B6AB" w14:textId="77777777" w:rsidR="004F71EE" w:rsidRDefault="004F71EE" w:rsidP="004F71EE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color w:val="565656"/>
        </w:rPr>
      </w:pPr>
      <w:r>
        <w:rPr>
          <w:rFonts w:ascii="Source Sans Pro" w:hAnsi="Source Sans Pro"/>
          <w:color w:val="565656"/>
        </w:rPr>
        <w:t>Umirovljenici čija su mjesečna primanja </w:t>
      </w:r>
      <w:r>
        <w:rPr>
          <w:rStyle w:val="Strong"/>
          <w:rFonts w:ascii="inherit" w:hAnsi="inherit"/>
          <w:color w:val="565656"/>
          <w:bdr w:val="none" w:sz="0" w:space="0" w:color="auto" w:frame="1"/>
        </w:rPr>
        <w:t>od 3.000,00 do 5.000,00 kuna</w:t>
      </w:r>
      <w:r>
        <w:rPr>
          <w:rFonts w:ascii="Source Sans Pro" w:hAnsi="Source Sans Pro"/>
          <w:color w:val="565656"/>
        </w:rPr>
        <w:t> imaju pravo na potporu u iznosu od </w:t>
      </w:r>
      <w:r>
        <w:rPr>
          <w:rStyle w:val="Strong"/>
          <w:rFonts w:ascii="inherit" w:hAnsi="inherit"/>
          <w:color w:val="565656"/>
          <w:bdr w:val="none" w:sz="0" w:space="0" w:color="auto" w:frame="1"/>
        </w:rPr>
        <w:t>300,00 kuna</w:t>
      </w:r>
      <w:r>
        <w:rPr>
          <w:rFonts w:ascii="Source Sans Pro" w:hAnsi="Source Sans Pro"/>
          <w:color w:val="565656"/>
        </w:rPr>
        <w:t>.</w:t>
      </w:r>
    </w:p>
    <w:p w14:paraId="37E07917" w14:textId="77777777" w:rsidR="004F71EE" w:rsidRDefault="004F71EE" w:rsidP="004F71EE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color w:val="565656"/>
        </w:rPr>
      </w:pPr>
      <w:r>
        <w:rPr>
          <w:rFonts w:ascii="Source Sans Pro" w:hAnsi="Source Sans Pro"/>
          <w:color w:val="565656"/>
        </w:rPr>
        <w:t>Podsjećamo podnositelje zahtjeva, osobito kako se radi o osobama starije životne dobi, da je potrebno </w:t>
      </w:r>
      <w:r>
        <w:rPr>
          <w:rStyle w:val="Strong"/>
          <w:rFonts w:ascii="inherit" w:hAnsi="inherit"/>
          <w:color w:val="565656"/>
          <w:bdr w:val="none" w:sz="0" w:space="0" w:color="auto" w:frame="1"/>
        </w:rPr>
        <w:t>ponašati se odgovorno</w:t>
      </w:r>
      <w:r>
        <w:rPr>
          <w:rFonts w:ascii="Source Sans Pro" w:hAnsi="Source Sans Pro"/>
          <w:color w:val="565656"/>
        </w:rPr>
        <w:t> i poštivati preporuke Hrvatskog zavoda za javno zdravstvo.</w:t>
      </w:r>
    </w:p>
    <w:p w14:paraId="39923F52" w14:textId="77777777" w:rsidR="004F71EE" w:rsidRDefault="004F71EE" w:rsidP="004F71EE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Source Sans Pro" w:hAnsi="Source Sans Pro"/>
          <w:color w:val="565656"/>
        </w:rPr>
      </w:pPr>
      <w:r>
        <w:rPr>
          <w:rFonts w:ascii="Source Sans Pro" w:hAnsi="Source Sans Pro"/>
          <w:color w:val="565656"/>
        </w:rPr>
        <w:t>.</w:t>
      </w:r>
    </w:p>
    <w:p w14:paraId="3A941012" w14:textId="77777777" w:rsidR="004F71EE" w:rsidRDefault="004F71EE" w:rsidP="004F71EE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="Source Sans Pro" w:hAnsi="Source Sans Pro"/>
          <w:color w:val="565656"/>
        </w:rPr>
      </w:pPr>
      <w:r>
        <w:rPr>
          <w:rFonts w:ascii="Source Sans Pro" w:hAnsi="Source Sans Pro"/>
          <w:color w:val="565656"/>
        </w:rPr>
        <w:t>Prilikom predaje zahtjeva potrebno je:</w:t>
      </w:r>
    </w:p>
    <w:p w14:paraId="5D394FDD" w14:textId="77777777" w:rsidR="004F71EE" w:rsidRDefault="004F71EE" w:rsidP="004F71EE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color w:val="565656"/>
        </w:rPr>
      </w:pPr>
      <w:r>
        <w:rPr>
          <w:rFonts w:ascii="Source Sans Pro" w:hAnsi="Source Sans Pro"/>
          <w:color w:val="565656"/>
        </w:rPr>
        <w:t>–        </w:t>
      </w:r>
      <w:r>
        <w:rPr>
          <w:rStyle w:val="Strong"/>
          <w:rFonts w:ascii="inherit" w:hAnsi="inherit"/>
          <w:color w:val="565656"/>
          <w:bdr w:val="none" w:sz="0" w:space="0" w:color="auto" w:frame="1"/>
        </w:rPr>
        <w:t>nositi masku,</w:t>
      </w:r>
    </w:p>
    <w:p w14:paraId="7AB9BC81" w14:textId="77777777" w:rsidR="004F71EE" w:rsidRDefault="004F71EE" w:rsidP="004F71EE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color w:val="565656"/>
        </w:rPr>
      </w:pPr>
      <w:r>
        <w:rPr>
          <w:rFonts w:ascii="Source Sans Pro" w:hAnsi="Source Sans Pro"/>
          <w:color w:val="565656"/>
        </w:rPr>
        <w:t>–        </w:t>
      </w:r>
      <w:r>
        <w:rPr>
          <w:rStyle w:val="Strong"/>
          <w:rFonts w:ascii="inherit" w:hAnsi="inherit"/>
          <w:color w:val="565656"/>
          <w:bdr w:val="none" w:sz="0" w:space="0" w:color="auto" w:frame="1"/>
        </w:rPr>
        <w:t>održavati međusobnu fizičku udaljenost,</w:t>
      </w:r>
    </w:p>
    <w:p w14:paraId="42819E4B" w14:textId="77777777" w:rsidR="004F71EE" w:rsidRDefault="004F71EE" w:rsidP="004F71EE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color w:val="565656"/>
        </w:rPr>
      </w:pPr>
      <w:r>
        <w:rPr>
          <w:rFonts w:ascii="Source Sans Pro" w:hAnsi="Source Sans Pro"/>
          <w:color w:val="565656"/>
        </w:rPr>
        <w:t>–        </w:t>
      </w:r>
      <w:r>
        <w:rPr>
          <w:rStyle w:val="Strong"/>
          <w:rFonts w:ascii="inherit" w:hAnsi="inherit"/>
          <w:color w:val="565656"/>
          <w:bdr w:val="none" w:sz="0" w:space="0" w:color="auto" w:frame="1"/>
        </w:rPr>
        <w:t>dezinficirati ruke,</w:t>
      </w:r>
    </w:p>
    <w:p w14:paraId="01A27FC9" w14:textId="77777777" w:rsidR="004F71EE" w:rsidRDefault="004F71EE" w:rsidP="004F71EE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color w:val="565656"/>
        </w:rPr>
      </w:pPr>
      <w:r>
        <w:rPr>
          <w:rFonts w:ascii="Source Sans Pro" w:hAnsi="Source Sans Pro"/>
          <w:color w:val="565656"/>
        </w:rPr>
        <w:t>–        </w:t>
      </w:r>
      <w:r>
        <w:rPr>
          <w:rStyle w:val="Strong"/>
          <w:rFonts w:ascii="inherit" w:hAnsi="inherit"/>
          <w:color w:val="565656"/>
          <w:bdr w:val="none" w:sz="0" w:space="0" w:color="auto" w:frame="1"/>
        </w:rPr>
        <w:t>zadržavati se na mjestu predaje zahtjeva samo onoliko koliko je nužno,</w:t>
      </w:r>
    </w:p>
    <w:p w14:paraId="520D0202" w14:textId="77777777" w:rsidR="004F71EE" w:rsidRDefault="004F71EE" w:rsidP="004F71EE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Source Sans Pro" w:hAnsi="Source Sans Pro"/>
          <w:color w:val="565656"/>
        </w:rPr>
      </w:pPr>
      <w:r>
        <w:rPr>
          <w:rFonts w:ascii="Source Sans Pro" w:hAnsi="Source Sans Pro"/>
          <w:color w:val="565656"/>
        </w:rPr>
        <w:t>–        </w:t>
      </w:r>
      <w:r>
        <w:rPr>
          <w:rStyle w:val="Strong"/>
          <w:rFonts w:ascii="inherit" w:hAnsi="inherit"/>
          <w:color w:val="565656"/>
          <w:bdr w:val="none" w:sz="0" w:space="0" w:color="auto" w:frame="1"/>
        </w:rPr>
        <w:t>imati  u vidu i ostale dane, ne samo ponedjeljak.</w:t>
      </w:r>
    </w:p>
    <w:p w14:paraId="7EE559A7" w14:textId="77777777" w:rsidR="00137788" w:rsidRDefault="00137788"/>
    <w:sectPr w:rsidR="00137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EE"/>
    <w:rsid w:val="00137788"/>
    <w:rsid w:val="001B3250"/>
    <w:rsid w:val="004F71EE"/>
    <w:rsid w:val="00C9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4B4483"/>
  <w15:chartTrackingRefBased/>
  <w15:docId w15:val="{E2ADA32E-E427-8742-B394-1A0BC980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71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F71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F71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0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radotok.tcloud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 Haklicka</dc:creator>
  <cp:keywords/>
  <dc:description/>
  <cp:lastModifiedBy>Vega Haklicka</cp:lastModifiedBy>
  <cp:revision>1</cp:revision>
  <dcterms:created xsi:type="dcterms:W3CDTF">2021-09-03T08:50:00Z</dcterms:created>
  <dcterms:modified xsi:type="dcterms:W3CDTF">2021-09-03T08:50:00Z</dcterms:modified>
</cp:coreProperties>
</file>